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81F" w:rsidRDefault="007E081F" w:rsidP="007E081F">
      <w:pPr>
        <w:widowControl w:val="0"/>
        <w:autoSpaceDE w:val="0"/>
        <w:autoSpaceDN w:val="0"/>
        <w:adjustRightInd w:val="0"/>
        <w:spacing w:line="21" w:lineRule="exact"/>
        <w:rPr>
          <w:lang w:val="sk-SK"/>
        </w:rPr>
      </w:pPr>
    </w:p>
    <w:p w:rsidR="007E081F" w:rsidRDefault="007E081F" w:rsidP="007E081F">
      <w:pPr>
        <w:widowControl w:val="0"/>
        <w:overflowPunct w:val="0"/>
        <w:autoSpaceDE w:val="0"/>
        <w:autoSpaceDN w:val="0"/>
        <w:adjustRightInd w:val="0"/>
        <w:jc w:val="right"/>
      </w:pPr>
    </w:p>
    <w:p w:rsidR="007E081F" w:rsidRDefault="007E081F" w:rsidP="004B785B">
      <w:pPr>
        <w:jc w:val="center"/>
        <w:rPr>
          <w:rFonts w:ascii="Calibri" w:hAnsi="Calibri"/>
          <w:b/>
          <w:sz w:val="28"/>
          <w:szCs w:val="28"/>
        </w:rPr>
      </w:pPr>
      <w:r>
        <w:rPr>
          <w:rFonts w:ascii="Calibri" w:hAnsi="Calibri"/>
          <w:b/>
          <w:noProof/>
          <w:sz w:val="28"/>
          <w:szCs w:val="28"/>
          <w:lang w:eastAsia="sk-SK"/>
        </w:rPr>
        <w:t>MEDZINÁRODNÉ  MAJSTROVSTVÁ  SLOVENSKEJ  REPUBLIKY</w:t>
      </w:r>
    </w:p>
    <w:p w:rsidR="007E081F" w:rsidRDefault="007E081F" w:rsidP="007E081F">
      <w:pPr>
        <w:jc w:val="center"/>
        <w:rPr>
          <w:rFonts w:ascii="Calibri" w:hAnsi="Calibri"/>
          <w:b/>
          <w:sz w:val="28"/>
          <w:szCs w:val="28"/>
        </w:rPr>
      </w:pPr>
      <w:r>
        <w:rPr>
          <w:rFonts w:ascii="Calibri" w:hAnsi="Calibri"/>
          <w:b/>
          <w:sz w:val="28"/>
          <w:szCs w:val="28"/>
        </w:rPr>
        <w:t>C</w:t>
      </w:r>
      <w:r w:rsidR="00F668C4">
        <w:rPr>
          <w:rFonts w:ascii="Calibri" w:hAnsi="Calibri"/>
          <w:b/>
          <w:sz w:val="28"/>
          <w:szCs w:val="28"/>
        </w:rPr>
        <w:t>ESTNÝCH PRETEKOV MOTOCYKLOV 2015</w:t>
      </w:r>
    </w:p>
    <w:p w:rsidR="007E081F" w:rsidRDefault="007E081F" w:rsidP="007E081F">
      <w:pPr>
        <w:jc w:val="center"/>
        <w:rPr>
          <w:rFonts w:ascii="Calibri" w:hAnsi="Calibri"/>
          <w:b/>
          <w:sz w:val="28"/>
          <w:szCs w:val="28"/>
        </w:rPr>
      </w:pPr>
      <w:r>
        <w:rPr>
          <w:rFonts w:ascii="Calibri" w:hAnsi="Calibri"/>
          <w:b/>
          <w:sz w:val="28"/>
          <w:szCs w:val="28"/>
        </w:rPr>
        <w:t>SLOVENSKÝ POHÁR C</w:t>
      </w:r>
      <w:r w:rsidR="00F668C4">
        <w:rPr>
          <w:rFonts w:ascii="Calibri" w:hAnsi="Calibri"/>
          <w:b/>
          <w:sz w:val="28"/>
          <w:szCs w:val="28"/>
        </w:rPr>
        <w:t>ESTNÝCH PRETEKOV MOTOCYKLOV 2015</w:t>
      </w:r>
    </w:p>
    <w:p w:rsidR="007E081F" w:rsidRDefault="007E081F" w:rsidP="007E081F">
      <w:pPr>
        <w:jc w:val="center"/>
        <w:rPr>
          <w:rFonts w:ascii="Calibri" w:hAnsi="Calibri"/>
          <w:b/>
          <w:sz w:val="28"/>
          <w:szCs w:val="28"/>
        </w:rPr>
      </w:pPr>
    </w:p>
    <w:p w:rsidR="007E081F" w:rsidRDefault="007E081F" w:rsidP="007E081F">
      <w:pPr>
        <w:jc w:val="center"/>
        <w:rPr>
          <w:rFonts w:ascii="Calibri" w:hAnsi="Calibri"/>
          <w:b/>
          <w:sz w:val="28"/>
          <w:szCs w:val="28"/>
          <w:lang w:val="pl-PL"/>
        </w:rPr>
      </w:pPr>
      <w:r>
        <w:rPr>
          <w:rFonts w:ascii="Calibri" w:hAnsi="Calibri"/>
          <w:b/>
          <w:sz w:val="28"/>
          <w:szCs w:val="28"/>
          <w:lang w:val="pl-PL"/>
        </w:rPr>
        <w:t>Z V L Á Š T N E    U S T A N O V E N I A</w:t>
      </w:r>
    </w:p>
    <w:p w:rsidR="007E081F" w:rsidRDefault="007E081F" w:rsidP="007E081F">
      <w:pPr>
        <w:widowControl w:val="0"/>
        <w:autoSpaceDE w:val="0"/>
        <w:autoSpaceDN w:val="0"/>
        <w:adjustRightInd w:val="0"/>
        <w:spacing w:line="6" w:lineRule="exact"/>
        <w:rPr>
          <w:lang w:val="pl-PL"/>
        </w:rPr>
      </w:pPr>
    </w:p>
    <w:p w:rsidR="007E081F" w:rsidRDefault="003112C8" w:rsidP="001569FF">
      <w:pPr>
        <w:widowControl w:val="0"/>
        <w:autoSpaceDE w:val="0"/>
        <w:autoSpaceDN w:val="0"/>
        <w:adjustRightInd w:val="0"/>
        <w:spacing w:line="237" w:lineRule="auto"/>
        <w:jc w:val="center"/>
        <w:rPr>
          <w:rFonts w:ascii="Calibri" w:hAnsi="Calibri" w:cs="Calibri"/>
          <w:b/>
          <w:bCs/>
          <w:sz w:val="22"/>
          <w:szCs w:val="22"/>
          <w:lang w:val="pl-PL"/>
        </w:rPr>
      </w:pPr>
      <w:r>
        <w:rPr>
          <w:rFonts w:ascii="Calibri" w:hAnsi="Calibri" w:cs="Calibri"/>
          <w:b/>
          <w:bCs/>
          <w:sz w:val="22"/>
          <w:szCs w:val="22"/>
          <w:lang w:val="pl-PL"/>
        </w:rPr>
        <w:t>17</w:t>
      </w:r>
      <w:r w:rsidR="00F668C4">
        <w:rPr>
          <w:rFonts w:ascii="Calibri" w:hAnsi="Calibri" w:cs="Calibri"/>
          <w:b/>
          <w:bCs/>
          <w:sz w:val="22"/>
          <w:szCs w:val="22"/>
          <w:lang w:val="pl-PL"/>
        </w:rPr>
        <w:t>.-19.0</w:t>
      </w:r>
      <w:r>
        <w:rPr>
          <w:rFonts w:ascii="Calibri" w:hAnsi="Calibri" w:cs="Calibri"/>
          <w:b/>
          <w:bCs/>
          <w:sz w:val="22"/>
          <w:szCs w:val="22"/>
          <w:lang w:val="pl-PL"/>
        </w:rPr>
        <w:t>7</w:t>
      </w:r>
      <w:r w:rsidR="007E081F">
        <w:rPr>
          <w:rFonts w:ascii="Calibri" w:hAnsi="Calibri" w:cs="Calibri"/>
          <w:b/>
          <w:bCs/>
          <w:sz w:val="22"/>
          <w:szCs w:val="22"/>
          <w:lang w:val="pl-PL"/>
        </w:rPr>
        <w:t>.201</w:t>
      </w:r>
      <w:r w:rsidR="00F668C4">
        <w:rPr>
          <w:rFonts w:ascii="Calibri" w:hAnsi="Calibri" w:cs="Calibri"/>
          <w:b/>
          <w:bCs/>
          <w:sz w:val="22"/>
          <w:szCs w:val="22"/>
          <w:lang w:val="pl-PL"/>
        </w:rPr>
        <w:t>5</w:t>
      </w:r>
    </w:p>
    <w:p w:rsidR="005B284E" w:rsidRDefault="005B284E" w:rsidP="001569FF">
      <w:pPr>
        <w:widowControl w:val="0"/>
        <w:autoSpaceDE w:val="0"/>
        <w:autoSpaceDN w:val="0"/>
        <w:adjustRightInd w:val="0"/>
        <w:spacing w:line="237" w:lineRule="auto"/>
        <w:jc w:val="center"/>
        <w:rPr>
          <w:lang w:val="pl-PL"/>
        </w:rPr>
      </w:pPr>
    </w:p>
    <w:p w:rsidR="007E081F" w:rsidRDefault="007E081F" w:rsidP="007E081F">
      <w:pPr>
        <w:widowControl w:val="0"/>
        <w:autoSpaceDE w:val="0"/>
        <w:autoSpaceDN w:val="0"/>
        <w:adjustRightInd w:val="0"/>
        <w:spacing w:line="41" w:lineRule="exact"/>
        <w:rPr>
          <w:lang w:val="pl-PL"/>
        </w:rPr>
      </w:pPr>
    </w:p>
    <w:p w:rsidR="007E081F" w:rsidRDefault="007E081F" w:rsidP="007E081F">
      <w:pPr>
        <w:widowControl w:val="0"/>
        <w:overflowPunct w:val="0"/>
        <w:autoSpaceDE w:val="0"/>
        <w:autoSpaceDN w:val="0"/>
        <w:adjustRightInd w:val="0"/>
        <w:spacing w:line="220" w:lineRule="auto"/>
        <w:ind w:right="2830"/>
        <w:rPr>
          <w:rFonts w:ascii="Calibri" w:hAnsi="Calibri"/>
          <w:sz w:val="22"/>
          <w:szCs w:val="22"/>
          <w:lang w:val="pl-PL"/>
        </w:rPr>
      </w:pPr>
      <w:r>
        <w:rPr>
          <w:rFonts w:ascii="Calibri" w:hAnsi="Calibri" w:cs="Calibri"/>
          <w:b/>
          <w:bCs/>
          <w:sz w:val="20"/>
          <w:szCs w:val="20"/>
          <w:lang w:val="pl-PL"/>
        </w:rPr>
        <w:t xml:space="preserve">MIESTO PODUJATIA : </w:t>
      </w:r>
      <w:r w:rsidR="003112C8">
        <w:rPr>
          <w:rFonts w:ascii="Calibri" w:hAnsi="Calibri"/>
          <w:sz w:val="22"/>
          <w:szCs w:val="22"/>
          <w:lang w:val="pl-PL"/>
        </w:rPr>
        <w:t>Autodrom Most (CZ)</w:t>
      </w:r>
    </w:p>
    <w:p w:rsidR="007E081F" w:rsidRDefault="007E081F" w:rsidP="007E081F">
      <w:pPr>
        <w:widowControl w:val="0"/>
        <w:overflowPunct w:val="0"/>
        <w:autoSpaceDE w:val="0"/>
        <w:autoSpaceDN w:val="0"/>
        <w:adjustRightInd w:val="0"/>
        <w:spacing w:line="220" w:lineRule="auto"/>
        <w:ind w:left="840" w:right="2830" w:hanging="5"/>
        <w:rPr>
          <w:rFonts w:ascii="Calibri" w:hAnsi="Calibri" w:cs="Calibri"/>
          <w:b/>
          <w:bCs/>
          <w:sz w:val="20"/>
          <w:szCs w:val="20"/>
          <w:lang w:val="pl-PL"/>
        </w:rPr>
      </w:pPr>
    </w:p>
    <w:p w:rsidR="005B139F" w:rsidRDefault="007E081F" w:rsidP="007E081F">
      <w:pPr>
        <w:widowControl w:val="0"/>
        <w:overflowPunct w:val="0"/>
        <w:autoSpaceDE w:val="0"/>
        <w:autoSpaceDN w:val="0"/>
        <w:adjustRightInd w:val="0"/>
        <w:spacing w:line="220" w:lineRule="auto"/>
        <w:ind w:right="4080"/>
        <w:rPr>
          <w:rFonts w:ascii="Calibri" w:hAnsi="Calibri" w:cs="Calibri"/>
          <w:b/>
          <w:bCs/>
          <w:sz w:val="20"/>
          <w:szCs w:val="20"/>
        </w:rPr>
      </w:pPr>
      <w:r>
        <w:rPr>
          <w:rFonts w:ascii="Calibri" w:hAnsi="Calibri" w:cs="Calibri"/>
          <w:b/>
          <w:bCs/>
          <w:sz w:val="20"/>
          <w:szCs w:val="20"/>
        </w:rPr>
        <w:t xml:space="preserve">TRIEDY </w:t>
      </w:r>
      <w:r>
        <w:rPr>
          <w:rFonts w:ascii="Calibri" w:hAnsi="Calibri" w:cs="Calibri"/>
          <w:b/>
          <w:bCs/>
          <w:sz w:val="20"/>
          <w:szCs w:val="20"/>
        </w:rPr>
        <w:tab/>
      </w:r>
      <w:r>
        <w:rPr>
          <w:rFonts w:ascii="Calibri" w:hAnsi="Calibri" w:cs="Calibri"/>
          <w:b/>
          <w:bCs/>
          <w:sz w:val="20"/>
          <w:szCs w:val="20"/>
        </w:rPr>
        <w:tab/>
      </w:r>
      <w:r>
        <w:rPr>
          <w:rFonts w:ascii="Calibri" w:hAnsi="Calibri" w:cs="Calibri"/>
          <w:b/>
          <w:bCs/>
          <w:sz w:val="20"/>
          <w:szCs w:val="20"/>
        </w:rPr>
        <w:tab/>
        <w:t xml:space="preserve">IMRC MM SR : </w:t>
      </w:r>
      <w:r>
        <w:rPr>
          <w:rFonts w:ascii="Calibri" w:hAnsi="Calibri" w:cs="Calibri"/>
          <w:b/>
          <w:bCs/>
          <w:sz w:val="20"/>
          <w:szCs w:val="20"/>
        </w:rPr>
        <w:tab/>
      </w:r>
    </w:p>
    <w:p w:rsidR="007E081F" w:rsidRDefault="007E081F" w:rsidP="005B139F">
      <w:pPr>
        <w:widowControl w:val="0"/>
        <w:overflowPunct w:val="0"/>
        <w:autoSpaceDE w:val="0"/>
        <w:autoSpaceDN w:val="0"/>
        <w:adjustRightInd w:val="0"/>
        <w:spacing w:line="220" w:lineRule="auto"/>
        <w:ind w:left="2880" w:right="4080"/>
      </w:pPr>
      <w:r>
        <w:rPr>
          <w:rFonts w:ascii="Calibri" w:hAnsi="Calibri" w:cs="Calibri"/>
          <w:sz w:val="20"/>
          <w:szCs w:val="20"/>
        </w:rPr>
        <w:t>125 SP</w:t>
      </w:r>
      <w:r w:rsidR="005B139F">
        <w:rPr>
          <w:rFonts w:ascii="Calibri" w:hAnsi="Calibri" w:cs="Calibri"/>
          <w:sz w:val="20"/>
          <w:szCs w:val="20"/>
        </w:rPr>
        <w:t xml:space="preserve"> / Moto 3</w:t>
      </w:r>
    </w:p>
    <w:p w:rsidR="007E081F" w:rsidRDefault="007E081F" w:rsidP="007E081F">
      <w:pPr>
        <w:widowControl w:val="0"/>
        <w:autoSpaceDE w:val="0"/>
        <w:autoSpaceDN w:val="0"/>
        <w:adjustRightInd w:val="0"/>
        <w:spacing w:line="2" w:lineRule="exact"/>
      </w:pPr>
    </w:p>
    <w:p w:rsidR="007E081F" w:rsidRDefault="007E081F" w:rsidP="005B139F">
      <w:pPr>
        <w:widowControl w:val="0"/>
        <w:autoSpaceDE w:val="0"/>
        <w:autoSpaceDN w:val="0"/>
        <w:adjustRightInd w:val="0"/>
        <w:spacing w:line="237" w:lineRule="auto"/>
        <w:ind w:left="2160" w:firstLine="720"/>
      </w:pPr>
      <w:r>
        <w:rPr>
          <w:rFonts w:ascii="Calibri" w:hAnsi="Calibri" w:cs="Calibri"/>
          <w:sz w:val="20"/>
          <w:szCs w:val="20"/>
        </w:rPr>
        <w:t>SSP 600</w:t>
      </w:r>
    </w:p>
    <w:p w:rsidR="007E081F" w:rsidRDefault="007E081F" w:rsidP="007E081F">
      <w:pPr>
        <w:widowControl w:val="0"/>
        <w:autoSpaceDE w:val="0"/>
        <w:autoSpaceDN w:val="0"/>
        <w:adjustRightInd w:val="0"/>
        <w:spacing w:line="2" w:lineRule="exact"/>
      </w:pPr>
    </w:p>
    <w:p w:rsidR="007E081F" w:rsidRDefault="007E081F" w:rsidP="005B139F">
      <w:pPr>
        <w:widowControl w:val="0"/>
        <w:autoSpaceDE w:val="0"/>
        <w:autoSpaceDN w:val="0"/>
        <w:adjustRightInd w:val="0"/>
        <w:spacing w:line="237" w:lineRule="auto"/>
        <w:ind w:left="2160" w:firstLine="720"/>
      </w:pPr>
      <w:r>
        <w:rPr>
          <w:rFonts w:ascii="Calibri" w:hAnsi="Calibri" w:cs="Calibri"/>
          <w:sz w:val="20"/>
          <w:szCs w:val="20"/>
        </w:rPr>
        <w:t>Stock 600</w:t>
      </w:r>
    </w:p>
    <w:p w:rsidR="007E081F" w:rsidRDefault="007E081F" w:rsidP="007E081F">
      <w:pPr>
        <w:widowControl w:val="0"/>
        <w:autoSpaceDE w:val="0"/>
        <w:autoSpaceDN w:val="0"/>
        <w:adjustRightInd w:val="0"/>
        <w:spacing w:line="37" w:lineRule="exact"/>
      </w:pPr>
    </w:p>
    <w:p w:rsidR="007E081F" w:rsidRDefault="007E081F" w:rsidP="005B139F">
      <w:pPr>
        <w:widowControl w:val="0"/>
        <w:overflowPunct w:val="0"/>
        <w:autoSpaceDE w:val="0"/>
        <w:autoSpaceDN w:val="0"/>
        <w:adjustRightInd w:val="0"/>
        <w:spacing w:line="220" w:lineRule="auto"/>
        <w:ind w:left="2160" w:right="3280" w:firstLine="720"/>
        <w:rPr>
          <w:rFonts w:ascii="Calibri" w:hAnsi="Calibri" w:cs="Calibri"/>
          <w:sz w:val="20"/>
          <w:szCs w:val="20"/>
        </w:rPr>
      </w:pPr>
      <w:r>
        <w:rPr>
          <w:rFonts w:ascii="Calibri" w:hAnsi="Calibri" w:cs="Calibri"/>
          <w:sz w:val="20"/>
          <w:szCs w:val="20"/>
        </w:rPr>
        <w:t xml:space="preserve">Stock 1000 </w:t>
      </w:r>
    </w:p>
    <w:p w:rsidR="007E081F" w:rsidRDefault="007E081F" w:rsidP="005B139F">
      <w:pPr>
        <w:widowControl w:val="0"/>
        <w:overflowPunct w:val="0"/>
        <w:autoSpaceDE w:val="0"/>
        <w:autoSpaceDN w:val="0"/>
        <w:adjustRightInd w:val="0"/>
        <w:spacing w:line="220" w:lineRule="auto"/>
        <w:ind w:left="2160" w:right="3280" w:firstLine="720"/>
      </w:pPr>
      <w:r>
        <w:rPr>
          <w:rFonts w:ascii="Calibri" w:hAnsi="Calibri" w:cs="Calibri"/>
          <w:sz w:val="20"/>
          <w:szCs w:val="20"/>
        </w:rPr>
        <w:t>SBK</w:t>
      </w:r>
    </w:p>
    <w:p w:rsidR="007E081F" w:rsidRDefault="007E081F" w:rsidP="007E081F">
      <w:pPr>
        <w:widowControl w:val="0"/>
        <w:autoSpaceDE w:val="0"/>
        <w:autoSpaceDN w:val="0"/>
        <w:adjustRightInd w:val="0"/>
        <w:spacing w:line="2" w:lineRule="exact"/>
      </w:pPr>
    </w:p>
    <w:p w:rsidR="007E081F" w:rsidRDefault="007E081F" w:rsidP="007E081F">
      <w:pPr>
        <w:widowControl w:val="0"/>
        <w:autoSpaceDE w:val="0"/>
        <w:autoSpaceDN w:val="0"/>
        <w:adjustRightInd w:val="0"/>
        <w:spacing w:line="237" w:lineRule="auto"/>
        <w:ind w:left="2720" w:firstLine="160"/>
        <w:rPr>
          <w:rFonts w:ascii="Calibri" w:hAnsi="Calibri" w:cs="Calibri"/>
          <w:b/>
          <w:bCs/>
          <w:sz w:val="20"/>
          <w:szCs w:val="20"/>
        </w:rPr>
      </w:pPr>
    </w:p>
    <w:p w:rsidR="005B139F" w:rsidRDefault="007E081F" w:rsidP="007E081F">
      <w:pPr>
        <w:widowControl w:val="0"/>
        <w:autoSpaceDE w:val="0"/>
        <w:autoSpaceDN w:val="0"/>
        <w:adjustRightInd w:val="0"/>
        <w:spacing w:line="237" w:lineRule="auto"/>
        <w:ind w:left="1440" w:firstLine="720"/>
        <w:rPr>
          <w:rFonts w:ascii="Calibri" w:hAnsi="Calibri" w:cs="Calibri"/>
          <w:b/>
          <w:bCs/>
          <w:sz w:val="20"/>
          <w:szCs w:val="20"/>
        </w:rPr>
      </w:pPr>
      <w:r>
        <w:rPr>
          <w:rFonts w:ascii="Calibri" w:hAnsi="Calibri" w:cs="Calibri"/>
          <w:b/>
          <w:bCs/>
          <w:sz w:val="20"/>
          <w:szCs w:val="20"/>
        </w:rPr>
        <w:t>IMRC Cup :</w:t>
      </w:r>
      <w:r>
        <w:rPr>
          <w:rFonts w:ascii="Calibri" w:hAnsi="Calibri" w:cs="Calibri"/>
          <w:b/>
          <w:bCs/>
          <w:sz w:val="20"/>
          <w:szCs w:val="20"/>
        </w:rPr>
        <w:tab/>
      </w:r>
    </w:p>
    <w:p w:rsidR="007E081F" w:rsidRDefault="007E081F" w:rsidP="005B139F">
      <w:pPr>
        <w:widowControl w:val="0"/>
        <w:autoSpaceDE w:val="0"/>
        <w:autoSpaceDN w:val="0"/>
        <w:adjustRightInd w:val="0"/>
        <w:spacing w:line="237" w:lineRule="auto"/>
        <w:ind w:left="2160" w:firstLine="720"/>
      </w:pPr>
      <w:r>
        <w:rPr>
          <w:rFonts w:ascii="Calibri" w:hAnsi="Calibri" w:cs="Calibri"/>
          <w:sz w:val="20"/>
          <w:szCs w:val="20"/>
        </w:rPr>
        <w:t>do 600 cc</w:t>
      </w:r>
    </w:p>
    <w:p w:rsidR="007E081F" w:rsidRDefault="007E081F" w:rsidP="007E081F">
      <w:pPr>
        <w:widowControl w:val="0"/>
        <w:autoSpaceDE w:val="0"/>
        <w:autoSpaceDN w:val="0"/>
        <w:adjustRightInd w:val="0"/>
        <w:spacing w:line="39" w:lineRule="exact"/>
      </w:pPr>
    </w:p>
    <w:p w:rsidR="00002E08" w:rsidRDefault="007E081F" w:rsidP="005B139F">
      <w:pPr>
        <w:widowControl w:val="0"/>
        <w:overflowPunct w:val="0"/>
        <w:autoSpaceDE w:val="0"/>
        <w:autoSpaceDN w:val="0"/>
        <w:adjustRightInd w:val="0"/>
        <w:spacing w:line="220" w:lineRule="auto"/>
        <w:ind w:left="2160" w:right="1480" w:firstLine="720"/>
        <w:rPr>
          <w:rFonts w:ascii="Calibri" w:hAnsi="Calibri" w:cs="Calibri"/>
          <w:sz w:val="20"/>
          <w:szCs w:val="20"/>
          <w:lang w:val="pl-PL"/>
        </w:rPr>
      </w:pPr>
      <w:r>
        <w:rPr>
          <w:rFonts w:ascii="Calibri" w:hAnsi="Calibri" w:cs="Calibri"/>
          <w:sz w:val="20"/>
          <w:szCs w:val="20"/>
          <w:lang w:val="pl-PL"/>
        </w:rPr>
        <w:t>nad 600 cc</w:t>
      </w:r>
    </w:p>
    <w:p w:rsidR="007E081F" w:rsidRDefault="007E081F" w:rsidP="003112C8">
      <w:pPr>
        <w:widowControl w:val="0"/>
        <w:overflowPunct w:val="0"/>
        <w:autoSpaceDE w:val="0"/>
        <w:autoSpaceDN w:val="0"/>
        <w:adjustRightInd w:val="0"/>
        <w:spacing w:line="220" w:lineRule="auto"/>
        <w:ind w:left="2160" w:right="1480" w:firstLine="720"/>
      </w:pPr>
      <w:r>
        <w:rPr>
          <w:rFonts w:ascii="Calibri" w:hAnsi="Calibri" w:cs="Calibri"/>
          <w:sz w:val="20"/>
          <w:szCs w:val="20"/>
          <w:lang w:val="pl-PL"/>
        </w:rPr>
        <w:t xml:space="preserve"> </w:t>
      </w:r>
    </w:p>
    <w:p w:rsidR="007E081F" w:rsidRDefault="007E081F" w:rsidP="007E081F">
      <w:pPr>
        <w:widowControl w:val="0"/>
        <w:autoSpaceDE w:val="0"/>
        <w:autoSpaceDN w:val="0"/>
        <w:adjustRightInd w:val="0"/>
        <w:spacing w:line="243" w:lineRule="exact"/>
      </w:pPr>
    </w:p>
    <w:tbl>
      <w:tblPr>
        <w:tblW w:w="0" w:type="auto"/>
        <w:tblLayout w:type="fixed"/>
        <w:tblCellMar>
          <w:left w:w="0" w:type="dxa"/>
          <w:right w:w="0" w:type="dxa"/>
        </w:tblCellMar>
        <w:tblLook w:val="0000"/>
      </w:tblPr>
      <w:tblGrid>
        <w:gridCol w:w="2240"/>
        <w:gridCol w:w="2580"/>
      </w:tblGrid>
      <w:tr w:rsidR="007E081F" w:rsidTr="005B284E">
        <w:trPr>
          <w:trHeight w:val="244"/>
        </w:trPr>
        <w:tc>
          <w:tcPr>
            <w:tcW w:w="2240" w:type="dxa"/>
            <w:vAlign w:val="bottom"/>
          </w:tcPr>
          <w:p w:rsidR="007E081F" w:rsidRDefault="007E081F">
            <w:pPr>
              <w:widowControl w:val="0"/>
              <w:autoSpaceDE w:val="0"/>
              <w:autoSpaceDN w:val="0"/>
              <w:adjustRightInd w:val="0"/>
            </w:pPr>
            <w:r>
              <w:rPr>
                <w:rFonts w:ascii="Calibri" w:hAnsi="Calibri" w:cs="Calibri"/>
                <w:b/>
                <w:bCs/>
                <w:sz w:val="20"/>
                <w:szCs w:val="20"/>
              </w:rPr>
              <w:t>ČÍSLO PODUJATIA :</w:t>
            </w:r>
          </w:p>
        </w:tc>
        <w:tc>
          <w:tcPr>
            <w:tcW w:w="2580" w:type="dxa"/>
            <w:vAlign w:val="bottom"/>
          </w:tcPr>
          <w:p w:rsidR="007E081F" w:rsidRDefault="007E081F">
            <w:pPr>
              <w:widowControl w:val="0"/>
              <w:autoSpaceDE w:val="0"/>
              <w:autoSpaceDN w:val="0"/>
              <w:adjustRightInd w:val="0"/>
              <w:ind w:left="100"/>
            </w:pPr>
          </w:p>
        </w:tc>
      </w:tr>
      <w:tr w:rsidR="007E081F" w:rsidTr="005B284E">
        <w:trPr>
          <w:trHeight w:val="245"/>
        </w:trPr>
        <w:tc>
          <w:tcPr>
            <w:tcW w:w="2240" w:type="dxa"/>
            <w:vAlign w:val="bottom"/>
          </w:tcPr>
          <w:p w:rsidR="007E081F" w:rsidRDefault="007E081F">
            <w:pPr>
              <w:widowControl w:val="0"/>
              <w:autoSpaceDE w:val="0"/>
              <w:autoSpaceDN w:val="0"/>
              <w:adjustRightInd w:val="0"/>
            </w:pPr>
            <w:r>
              <w:rPr>
                <w:rFonts w:ascii="Calibri" w:hAnsi="Calibri" w:cs="Calibri"/>
                <w:b/>
                <w:bCs/>
                <w:sz w:val="20"/>
                <w:szCs w:val="20"/>
              </w:rPr>
              <w:t>DÁTUM :</w:t>
            </w:r>
          </w:p>
        </w:tc>
        <w:tc>
          <w:tcPr>
            <w:tcW w:w="2580" w:type="dxa"/>
            <w:vAlign w:val="bottom"/>
          </w:tcPr>
          <w:p w:rsidR="007E081F" w:rsidRDefault="005B284E">
            <w:pPr>
              <w:widowControl w:val="0"/>
              <w:autoSpaceDE w:val="0"/>
              <w:autoSpaceDN w:val="0"/>
              <w:adjustRightInd w:val="0"/>
              <w:ind w:left="120"/>
            </w:pPr>
            <w:r>
              <w:rPr>
                <w:rFonts w:ascii="Calibri" w:hAnsi="Calibri" w:cs="Calibri"/>
                <w:b/>
                <w:bCs/>
                <w:w w:val="98"/>
                <w:sz w:val="20"/>
                <w:szCs w:val="20"/>
              </w:rPr>
              <w:t xml:space="preserve">            </w:t>
            </w:r>
            <w:r w:rsidR="003112C8">
              <w:rPr>
                <w:rFonts w:ascii="Calibri" w:hAnsi="Calibri" w:cs="Calibri"/>
                <w:b/>
                <w:bCs/>
                <w:w w:val="98"/>
                <w:sz w:val="20"/>
                <w:szCs w:val="20"/>
              </w:rPr>
              <w:t>17.-19.07</w:t>
            </w:r>
            <w:r w:rsidR="007E081F">
              <w:rPr>
                <w:rFonts w:ascii="Calibri" w:hAnsi="Calibri" w:cs="Calibri"/>
                <w:b/>
                <w:bCs/>
                <w:w w:val="98"/>
                <w:sz w:val="20"/>
                <w:szCs w:val="20"/>
              </w:rPr>
              <w:t>.201</w:t>
            </w:r>
            <w:r w:rsidR="0068515C">
              <w:rPr>
                <w:rFonts w:ascii="Calibri" w:hAnsi="Calibri" w:cs="Calibri"/>
                <w:b/>
                <w:bCs/>
                <w:w w:val="98"/>
                <w:sz w:val="20"/>
                <w:szCs w:val="20"/>
              </w:rPr>
              <w:t>5</w:t>
            </w:r>
            <w:r>
              <w:rPr>
                <w:rFonts w:ascii="Calibri" w:hAnsi="Calibri" w:cs="Calibri"/>
                <w:b/>
                <w:bCs/>
                <w:w w:val="98"/>
                <w:sz w:val="20"/>
                <w:szCs w:val="20"/>
              </w:rPr>
              <w:t xml:space="preserve">    </w:t>
            </w:r>
          </w:p>
        </w:tc>
      </w:tr>
    </w:tbl>
    <w:p w:rsidR="007E081F" w:rsidRDefault="007E081F" w:rsidP="007E081F">
      <w:pPr>
        <w:widowControl w:val="0"/>
        <w:autoSpaceDE w:val="0"/>
        <w:autoSpaceDN w:val="0"/>
        <w:adjustRightInd w:val="0"/>
        <w:spacing w:line="1" w:lineRule="exact"/>
      </w:pPr>
    </w:p>
    <w:p w:rsidR="007E081F" w:rsidRDefault="007E081F" w:rsidP="007E081F">
      <w:pPr>
        <w:widowControl w:val="0"/>
        <w:autoSpaceDE w:val="0"/>
        <w:autoSpaceDN w:val="0"/>
        <w:adjustRightInd w:val="0"/>
      </w:pPr>
      <w:r>
        <w:rPr>
          <w:rFonts w:ascii="Calibri" w:hAnsi="Calibri" w:cs="Calibri"/>
          <w:b/>
          <w:bCs/>
          <w:sz w:val="20"/>
          <w:szCs w:val="20"/>
        </w:rPr>
        <w:t xml:space="preserve">PROMOTÉR :  </w:t>
      </w:r>
      <w:r w:rsidR="00DD35C1">
        <w:rPr>
          <w:rFonts w:ascii="Calibri" w:hAnsi="Calibri" w:cs="Calibri"/>
          <w:b/>
          <w:bCs/>
          <w:sz w:val="20"/>
          <w:szCs w:val="20"/>
        </w:rPr>
        <w:tab/>
      </w:r>
      <w:r w:rsidR="00DD35C1">
        <w:rPr>
          <w:rFonts w:ascii="Calibri" w:hAnsi="Calibri" w:cs="Calibri"/>
          <w:b/>
          <w:bCs/>
          <w:sz w:val="20"/>
          <w:szCs w:val="20"/>
        </w:rPr>
        <w:tab/>
      </w:r>
      <w:r w:rsidR="00DD35C1">
        <w:rPr>
          <w:rFonts w:ascii="Calibri" w:hAnsi="Calibri" w:cs="Calibri"/>
          <w:b/>
          <w:bCs/>
          <w:sz w:val="20"/>
          <w:szCs w:val="20"/>
        </w:rPr>
        <w:tab/>
      </w:r>
      <w:r>
        <w:rPr>
          <w:rFonts w:ascii="Calibri" w:hAnsi="Calibri" w:cs="Calibri"/>
          <w:sz w:val="20"/>
          <w:szCs w:val="20"/>
        </w:rPr>
        <w:t>Slovakia Racing, s.r.o.</w:t>
      </w:r>
    </w:p>
    <w:p w:rsidR="007E081F" w:rsidRDefault="007E081F" w:rsidP="007E081F">
      <w:pPr>
        <w:widowControl w:val="0"/>
        <w:autoSpaceDE w:val="0"/>
        <w:autoSpaceDN w:val="0"/>
        <w:adjustRightInd w:val="0"/>
        <w:spacing w:line="237" w:lineRule="auto"/>
        <w:rPr>
          <w:rFonts w:ascii="Calibri" w:hAnsi="Calibri" w:cs="Calibri"/>
          <w:sz w:val="20"/>
          <w:szCs w:val="20"/>
        </w:rPr>
      </w:pPr>
      <w:r>
        <w:rPr>
          <w:rFonts w:ascii="Calibri" w:hAnsi="Calibri" w:cs="Calibri"/>
          <w:b/>
          <w:bCs/>
          <w:sz w:val="20"/>
          <w:szCs w:val="20"/>
        </w:rPr>
        <w:t xml:space="preserve">ADRESA PROMOTÉRA : </w:t>
      </w:r>
      <w:r w:rsidR="00DD35C1">
        <w:rPr>
          <w:rFonts w:ascii="Calibri" w:hAnsi="Calibri" w:cs="Calibri"/>
          <w:b/>
          <w:bCs/>
          <w:sz w:val="20"/>
          <w:szCs w:val="20"/>
        </w:rPr>
        <w:tab/>
      </w:r>
      <w:r w:rsidR="00DD35C1">
        <w:rPr>
          <w:rFonts w:ascii="Calibri" w:hAnsi="Calibri" w:cs="Calibri"/>
          <w:b/>
          <w:bCs/>
          <w:sz w:val="20"/>
          <w:szCs w:val="20"/>
        </w:rPr>
        <w:tab/>
      </w:r>
      <w:r w:rsidR="00F668C4" w:rsidRPr="00F668C4">
        <w:rPr>
          <w:rFonts w:ascii="Calibri" w:hAnsi="Calibri" w:cs="Calibri"/>
          <w:bCs/>
          <w:sz w:val="20"/>
          <w:szCs w:val="20"/>
        </w:rPr>
        <w:t>Slnečné</w:t>
      </w:r>
      <w:r w:rsidR="00F668C4">
        <w:rPr>
          <w:rFonts w:ascii="Calibri" w:hAnsi="Calibri" w:cs="Calibri"/>
          <w:b/>
          <w:bCs/>
          <w:sz w:val="20"/>
          <w:szCs w:val="20"/>
        </w:rPr>
        <w:t xml:space="preserve"> </w:t>
      </w:r>
      <w:r w:rsidR="00F668C4">
        <w:rPr>
          <w:rFonts w:ascii="Calibri" w:hAnsi="Calibri" w:cs="Calibri"/>
          <w:bCs/>
          <w:sz w:val="20"/>
          <w:szCs w:val="20"/>
        </w:rPr>
        <w:t>Jazerá-sever 2602, Senec 90301</w:t>
      </w:r>
    </w:p>
    <w:p w:rsidR="007E081F" w:rsidRDefault="007E081F" w:rsidP="007E081F">
      <w:pPr>
        <w:widowControl w:val="0"/>
        <w:autoSpaceDE w:val="0"/>
        <w:autoSpaceDN w:val="0"/>
        <w:adjustRightInd w:val="0"/>
        <w:spacing w:line="237" w:lineRule="auto"/>
        <w:rPr>
          <w:b/>
        </w:rPr>
      </w:pPr>
      <w:r>
        <w:rPr>
          <w:rFonts w:ascii="Calibri" w:hAnsi="Calibri" w:cs="Calibri"/>
          <w:b/>
          <w:sz w:val="20"/>
          <w:szCs w:val="20"/>
        </w:rPr>
        <w:t xml:space="preserve">ORGANIZUJÚCA KOMISIA: </w:t>
      </w:r>
      <w:r w:rsidR="005B284E">
        <w:rPr>
          <w:rFonts w:ascii="Calibri" w:hAnsi="Calibri" w:cs="Calibri"/>
          <w:b/>
          <w:sz w:val="20"/>
          <w:szCs w:val="20"/>
        </w:rPr>
        <w:t xml:space="preserve">              </w:t>
      </w:r>
      <w:r>
        <w:rPr>
          <w:rFonts w:ascii="Calibri" w:hAnsi="Calibri" w:cs="Calibri"/>
          <w:bCs/>
          <w:sz w:val="22"/>
          <w:szCs w:val="22"/>
        </w:rPr>
        <w:t>SMF – Š</w:t>
      </w:r>
      <w:r w:rsidR="005B284E">
        <w:rPr>
          <w:rFonts w:ascii="Calibri" w:hAnsi="Calibri" w:cs="Calibri"/>
          <w:bCs/>
          <w:sz w:val="22"/>
          <w:szCs w:val="22"/>
        </w:rPr>
        <w:t>K CPM</w:t>
      </w:r>
    </w:p>
    <w:p w:rsidR="007E081F" w:rsidRDefault="007E081F" w:rsidP="007E081F">
      <w:pPr>
        <w:widowControl w:val="0"/>
        <w:autoSpaceDE w:val="0"/>
        <w:autoSpaceDN w:val="0"/>
        <w:adjustRightInd w:val="0"/>
        <w:spacing w:line="246" w:lineRule="exact"/>
      </w:pPr>
    </w:p>
    <w:p w:rsidR="007E081F" w:rsidRDefault="007E081F" w:rsidP="007E081F">
      <w:pPr>
        <w:widowControl w:val="0"/>
        <w:autoSpaceDE w:val="0"/>
        <w:autoSpaceDN w:val="0"/>
        <w:adjustRightInd w:val="0"/>
        <w:ind w:left="300"/>
        <w:rPr>
          <w:rFonts w:ascii="Calibri" w:hAnsi="Calibri"/>
          <w:lang w:val="pl-PL"/>
        </w:rPr>
      </w:pPr>
      <w:r>
        <w:rPr>
          <w:rFonts w:ascii="Calibri" w:hAnsi="Calibri" w:cs="Calibri"/>
          <w:b/>
          <w:bCs/>
          <w:sz w:val="22"/>
          <w:szCs w:val="22"/>
          <w:lang w:val="pl-PL"/>
        </w:rPr>
        <w:t>1.   TRAŤ</w:t>
      </w:r>
    </w:p>
    <w:p w:rsidR="007E081F" w:rsidRDefault="007E081F" w:rsidP="007E081F">
      <w:pPr>
        <w:widowControl w:val="0"/>
        <w:autoSpaceDE w:val="0"/>
        <w:autoSpaceDN w:val="0"/>
        <w:adjustRightInd w:val="0"/>
        <w:spacing w:line="16" w:lineRule="exact"/>
        <w:rPr>
          <w:rFonts w:ascii="Calibri" w:hAnsi="Calibri"/>
          <w:lang w:val="pl-PL"/>
        </w:rPr>
      </w:pPr>
    </w:p>
    <w:p w:rsidR="007E081F" w:rsidRDefault="007E081F" w:rsidP="007E081F">
      <w:pPr>
        <w:widowControl w:val="0"/>
        <w:tabs>
          <w:tab w:val="left" w:pos="1780"/>
        </w:tabs>
        <w:autoSpaceDE w:val="0"/>
        <w:autoSpaceDN w:val="0"/>
        <w:adjustRightInd w:val="0"/>
        <w:rPr>
          <w:rFonts w:ascii="Calibri" w:hAnsi="Calibri"/>
          <w:lang w:val="pl-PL"/>
        </w:rPr>
      </w:pPr>
      <w:r>
        <w:rPr>
          <w:rFonts w:ascii="Calibri" w:hAnsi="Calibri"/>
          <w:sz w:val="20"/>
          <w:szCs w:val="20"/>
          <w:lang w:val="pl-PL"/>
        </w:rPr>
        <w:t>Dĺžka trate</w:t>
      </w:r>
      <w:r>
        <w:rPr>
          <w:rFonts w:ascii="Calibri" w:hAnsi="Calibri" w:cs="Calibri"/>
          <w:bCs/>
          <w:sz w:val="19"/>
          <w:szCs w:val="19"/>
          <w:lang w:val="pl-PL"/>
        </w:rPr>
        <w:t>:</w:t>
      </w:r>
      <w:r>
        <w:rPr>
          <w:rFonts w:ascii="Calibri" w:hAnsi="Calibri"/>
          <w:lang w:val="pl-PL"/>
        </w:rPr>
        <w:tab/>
      </w:r>
      <w:r>
        <w:rPr>
          <w:rFonts w:ascii="Calibri" w:hAnsi="Calibri"/>
          <w:lang w:val="pl-PL"/>
        </w:rPr>
        <w:tab/>
      </w:r>
      <w:r>
        <w:rPr>
          <w:rFonts w:ascii="Calibri" w:hAnsi="Calibri"/>
          <w:sz w:val="19"/>
          <w:szCs w:val="19"/>
          <w:lang w:val="pl-PL"/>
        </w:rPr>
        <w:t>4</w:t>
      </w:r>
      <w:r w:rsidR="003112C8">
        <w:rPr>
          <w:rFonts w:ascii="Calibri" w:hAnsi="Calibri"/>
          <w:sz w:val="19"/>
          <w:szCs w:val="19"/>
          <w:lang w:val="pl-PL"/>
        </w:rPr>
        <w:t>212</w:t>
      </w:r>
      <w:r>
        <w:rPr>
          <w:rFonts w:ascii="Calibri" w:hAnsi="Calibri" w:cs="Calibri"/>
          <w:bCs/>
          <w:sz w:val="20"/>
          <w:szCs w:val="20"/>
          <w:lang w:val="pl-PL"/>
        </w:rPr>
        <w:t xml:space="preserve"> m</w:t>
      </w:r>
    </w:p>
    <w:p w:rsidR="007E081F" w:rsidRDefault="007E081F" w:rsidP="007E081F">
      <w:pPr>
        <w:widowControl w:val="0"/>
        <w:autoSpaceDE w:val="0"/>
        <w:autoSpaceDN w:val="0"/>
        <w:adjustRightInd w:val="0"/>
        <w:spacing w:line="13" w:lineRule="exact"/>
        <w:rPr>
          <w:rFonts w:ascii="Calibri" w:hAnsi="Calibri"/>
          <w:lang w:val="pl-PL"/>
        </w:rPr>
      </w:pPr>
    </w:p>
    <w:p w:rsidR="007E081F" w:rsidRDefault="007E081F" w:rsidP="007E081F">
      <w:pPr>
        <w:widowControl w:val="0"/>
        <w:autoSpaceDE w:val="0"/>
        <w:autoSpaceDN w:val="0"/>
        <w:adjustRightInd w:val="0"/>
        <w:spacing w:line="13" w:lineRule="exact"/>
        <w:rPr>
          <w:rFonts w:ascii="Calibri" w:hAnsi="Calibri"/>
          <w:lang w:val="pl-PL"/>
        </w:rPr>
      </w:pPr>
    </w:p>
    <w:p w:rsidR="007E081F" w:rsidRDefault="007E081F" w:rsidP="007E081F">
      <w:pPr>
        <w:widowControl w:val="0"/>
        <w:autoSpaceDE w:val="0"/>
        <w:autoSpaceDN w:val="0"/>
        <w:adjustRightInd w:val="0"/>
        <w:spacing w:line="1" w:lineRule="exact"/>
        <w:rPr>
          <w:rFonts w:ascii="Calibri" w:hAnsi="Calibri"/>
          <w:lang w:val="pl-PL"/>
        </w:rPr>
      </w:pPr>
    </w:p>
    <w:p w:rsidR="007E081F" w:rsidRDefault="007E081F" w:rsidP="007E081F">
      <w:pPr>
        <w:widowControl w:val="0"/>
        <w:autoSpaceDE w:val="0"/>
        <w:autoSpaceDN w:val="0"/>
        <w:adjustRightInd w:val="0"/>
        <w:spacing w:line="232" w:lineRule="auto"/>
        <w:rPr>
          <w:rFonts w:ascii="Calibri" w:hAnsi="Calibri" w:cs="Calibri"/>
          <w:bCs/>
          <w:sz w:val="20"/>
          <w:szCs w:val="20"/>
          <w:lang w:val="pl-PL"/>
        </w:rPr>
      </w:pPr>
      <w:r>
        <w:rPr>
          <w:rFonts w:ascii="Calibri" w:hAnsi="Calibri" w:cs="Calibri"/>
          <w:bCs/>
          <w:sz w:val="20"/>
          <w:szCs w:val="20"/>
          <w:lang w:val="pl-PL"/>
        </w:rPr>
        <w:t xml:space="preserve">Smer jazdy:       </w:t>
      </w:r>
      <w:r>
        <w:rPr>
          <w:rFonts w:ascii="Calibri" w:hAnsi="Calibri" w:cs="Calibri"/>
          <w:bCs/>
          <w:sz w:val="20"/>
          <w:szCs w:val="20"/>
          <w:lang w:val="pl-PL"/>
        </w:rPr>
        <w:tab/>
      </w:r>
      <w:r>
        <w:rPr>
          <w:rFonts w:ascii="Calibri" w:hAnsi="Calibri" w:cs="Calibri"/>
          <w:bCs/>
          <w:sz w:val="20"/>
          <w:szCs w:val="20"/>
          <w:lang w:val="pl-PL"/>
        </w:rPr>
        <w:tab/>
        <w:t>v smere hodinových ručičiek</w:t>
      </w:r>
    </w:p>
    <w:p w:rsidR="007E081F" w:rsidRDefault="007E081F" w:rsidP="007E081F">
      <w:pPr>
        <w:widowControl w:val="0"/>
        <w:autoSpaceDE w:val="0"/>
        <w:autoSpaceDN w:val="0"/>
        <w:adjustRightInd w:val="0"/>
        <w:spacing w:line="232" w:lineRule="auto"/>
        <w:rPr>
          <w:rFonts w:ascii="Calibri" w:hAnsi="Calibri"/>
          <w:lang w:val="pl-PL"/>
        </w:rPr>
      </w:pPr>
    </w:p>
    <w:p w:rsidR="007E081F" w:rsidRDefault="007E081F" w:rsidP="007E081F">
      <w:pPr>
        <w:widowControl w:val="0"/>
        <w:autoSpaceDE w:val="0"/>
        <w:autoSpaceDN w:val="0"/>
        <w:adjustRightInd w:val="0"/>
        <w:spacing w:line="237" w:lineRule="auto"/>
        <w:ind w:left="320"/>
      </w:pPr>
      <w:r>
        <w:rPr>
          <w:rFonts w:ascii="Calibri" w:hAnsi="Calibri" w:cs="Calibri"/>
          <w:b/>
          <w:bCs/>
          <w:sz w:val="20"/>
          <w:szCs w:val="20"/>
        </w:rPr>
        <w:t>2.  ORGANIZÁTOR</w:t>
      </w:r>
    </w:p>
    <w:p w:rsidR="007E081F" w:rsidRDefault="007E081F" w:rsidP="007E081F">
      <w:pPr>
        <w:widowControl w:val="0"/>
        <w:autoSpaceDE w:val="0"/>
        <w:autoSpaceDN w:val="0"/>
        <w:adjustRightInd w:val="0"/>
        <w:spacing w:line="2" w:lineRule="exact"/>
      </w:pPr>
    </w:p>
    <w:p w:rsidR="007E081F" w:rsidRDefault="007E081F" w:rsidP="007E081F">
      <w:pPr>
        <w:widowControl w:val="0"/>
        <w:tabs>
          <w:tab w:val="left" w:pos="1460"/>
        </w:tabs>
        <w:autoSpaceDE w:val="0"/>
        <w:autoSpaceDN w:val="0"/>
        <w:adjustRightInd w:val="0"/>
      </w:pPr>
      <w:r>
        <w:rPr>
          <w:rFonts w:ascii="Calibri" w:hAnsi="Calibri" w:cs="Calibri"/>
          <w:sz w:val="20"/>
          <w:szCs w:val="20"/>
        </w:rPr>
        <w:t>Adresa :</w:t>
      </w:r>
      <w:r>
        <w:tab/>
      </w:r>
      <w:smartTag w:uri="urn:schemas-microsoft-com:office:smarttags" w:element="place">
        <w:smartTag w:uri="urn:schemas-microsoft-com:office:smarttags" w:element="country-region">
          <w:r>
            <w:rPr>
              <w:rFonts w:ascii="Calibri" w:hAnsi="Calibri" w:cs="Calibri"/>
              <w:sz w:val="20"/>
              <w:szCs w:val="20"/>
            </w:rPr>
            <w:t>Slovakia</w:t>
          </w:r>
        </w:smartTag>
      </w:smartTag>
      <w:r>
        <w:rPr>
          <w:rFonts w:ascii="Calibri" w:hAnsi="Calibri" w:cs="Calibri"/>
          <w:sz w:val="20"/>
          <w:szCs w:val="20"/>
        </w:rPr>
        <w:t xml:space="preserve"> Racing, s.r.o. </w:t>
      </w:r>
      <w:r w:rsidR="00F668C4">
        <w:rPr>
          <w:rFonts w:ascii="Calibri" w:hAnsi="Calibri" w:cs="Calibri"/>
          <w:sz w:val="20"/>
          <w:szCs w:val="20"/>
        </w:rPr>
        <w:t>90 301</w:t>
      </w:r>
    </w:p>
    <w:p w:rsidR="007E081F" w:rsidRDefault="007E081F" w:rsidP="007E081F">
      <w:pPr>
        <w:widowControl w:val="0"/>
        <w:autoSpaceDE w:val="0"/>
        <w:autoSpaceDN w:val="0"/>
        <w:adjustRightInd w:val="0"/>
        <w:spacing w:line="1" w:lineRule="exact"/>
      </w:pPr>
    </w:p>
    <w:p w:rsidR="007E081F" w:rsidRDefault="00F668C4" w:rsidP="007E081F">
      <w:pPr>
        <w:widowControl w:val="0"/>
        <w:autoSpaceDE w:val="0"/>
        <w:autoSpaceDN w:val="0"/>
        <w:adjustRightInd w:val="0"/>
        <w:ind w:left="1440"/>
      </w:pPr>
      <w:r>
        <w:rPr>
          <w:rFonts w:ascii="Calibri" w:hAnsi="Calibri" w:cs="Calibri"/>
          <w:sz w:val="20"/>
          <w:szCs w:val="20"/>
        </w:rPr>
        <w:t>Senec</w:t>
      </w:r>
      <w:r w:rsidR="007E081F">
        <w:rPr>
          <w:rFonts w:ascii="Calibri" w:hAnsi="Calibri" w:cs="Calibri"/>
          <w:sz w:val="20"/>
          <w:szCs w:val="20"/>
        </w:rPr>
        <w:t xml:space="preserve">, </w:t>
      </w:r>
      <w:r>
        <w:rPr>
          <w:rFonts w:ascii="Calibri" w:hAnsi="Calibri" w:cs="Calibri"/>
          <w:sz w:val="20"/>
          <w:szCs w:val="20"/>
        </w:rPr>
        <w:t>Slnečné Jazerá-sever 2602</w:t>
      </w:r>
    </w:p>
    <w:p w:rsidR="007E081F" w:rsidRDefault="007E081F" w:rsidP="007E081F">
      <w:pPr>
        <w:widowControl w:val="0"/>
        <w:autoSpaceDE w:val="0"/>
        <w:autoSpaceDN w:val="0"/>
        <w:adjustRightInd w:val="0"/>
        <w:spacing w:line="1" w:lineRule="exact"/>
      </w:pPr>
    </w:p>
    <w:p w:rsidR="007E081F" w:rsidRDefault="007E081F" w:rsidP="007E081F">
      <w:pPr>
        <w:widowControl w:val="0"/>
        <w:tabs>
          <w:tab w:val="left" w:pos="1460"/>
        </w:tabs>
        <w:autoSpaceDE w:val="0"/>
        <w:autoSpaceDN w:val="0"/>
        <w:adjustRightInd w:val="0"/>
      </w:pPr>
      <w:r>
        <w:rPr>
          <w:rFonts w:ascii="Calibri" w:hAnsi="Calibri" w:cs="Calibri"/>
          <w:sz w:val="20"/>
          <w:szCs w:val="20"/>
        </w:rPr>
        <w:t>Mobil:</w:t>
      </w:r>
      <w:r>
        <w:tab/>
      </w:r>
      <w:r>
        <w:rPr>
          <w:rFonts w:ascii="Calibri" w:hAnsi="Calibri" w:cs="Calibri"/>
          <w:sz w:val="19"/>
          <w:szCs w:val="19"/>
        </w:rPr>
        <w:t>+421 918 736 557</w:t>
      </w:r>
    </w:p>
    <w:p w:rsidR="007E081F" w:rsidRDefault="007E081F" w:rsidP="007E081F">
      <w:pPr>
        <w:widowControl w:val="0"/>
        <w:tabs>
          <w:tab w:val="left" w:pos="1440"/>
        </w:tabs>
        <w:autoSpaceDE w:val="0"/>
        <w:autoSpaceDN w:val="0"/>
        <w:adjustRightInd w:val="0"/>
        <w:spacing w:line="237" w:lineRule="auto"/>
      </w:pPr>
      <w:r>
        <w:rPr>
          <w:rFonts w:ascii="Calibri" w:hAnsi="Calibri" w:cs="Calibri"/>
          <w:sz w:val="20"/>
          <w:szCs w:val="20"/>
        </w:rPr>
        <w:t>E-mail:</w:t>
      </w:r>
      <w:r>
        <w:tab/>
      </w:r>
      <w:r>
        <w:rPr>
          <w:rFonts w:ascii="Calibri" w:hAnsi="Calibri" w:cs="Calibri"/>
          <w:color w:val="0000FF"/>
          <w:sz w:val="20"/>
          <w:szCs w:val="20"/>
          <w:u w:val="single"/>
        </w:rPr>
        <w:t>info@slovakiaracing.sk</w:t>
      </w:r>
    </w:p>
    <w:p w:rsidR="007E081F" w:rsidRDefault="007E081F" w:rsidP="007E081F">
      <w:pPr>
        <w:widowControl w:val="0"/>
        <w:autoSpaceDE w:val="0"/>
        <w:autoSpaceDN w:val="0"/>
        <w:adjustRightInd w:val="0"/>
        <w:spacing w:line="246" w:lineRule="exact"/>
      </w:pPr>
    </w:p>
    <w:p w:rsidR="007E081F" w:rsidRDefault="007E081F" w:rsidP="007E081F">
      <w:pPr>
        <w:widowControl w:val="0"/>
        <w:autoSpaceDE w:val="0"/>
        <w:autoSpaceDN w:val="0"/>
        <w:adjustRightInd w:val="0"/>
        <w:spacing w:line="237" w:lineRule="auto"/>
        <w:ind w:left="320"/>
      </w:pPr>
      <w:r>
        <w:rPr>
          <w:rFonts w:ascii="Calibri" w:hAnsi="Calibri" w:cs="Calibri"/>
          <w:b/>
          <w:bCs/>
          <w:sz w:val="20"/>
          <w:szCs w:val="20"/>
        </w:rPr>
        <w:t>3.  SEKRETARIÁT PRETEKU</w:t>
      </w:r>
    </w:p>
    <w:p w:rsidR="00BF014B" w:rsidRDefault="007E081F" w:rsidP="007E081F">
      <w:pPr>
        <w:widowControl w:val="0"/>
        <w:tabs>
          <w:tab w:val="left" w:pos="1460"/>
        </w:tabs>
        <w:autoSpaceDE w:val="0"/>
        <w:autoSpaceDN w:val="0"/>
        <w:adjustRightInd w:val="0"/>
        <w:spacing w:line="237" w:lineRule="auto"/>
        <w:rPr>
          <w:rFonts w:ascii="Calibri" w:hAnsi="Calibri" w:cs="Calibri"/>
          <w:sz w:val="20"/>
          <w:szCs w:val="20"/>
        </w:rPr>
      </w:pPr>
      <w:r>
        <w:rPr>
          <w:rFonts w:ascii="Calibri" w:hAnsi="Calibri" w:cs="Calibri"/>
          <w:sz w:val="20"/>
          <w:szCs w:val="20"/>
        </w:rPr>
        <w:t>Adresa:</w:t>
      </w:r>
      <w:r>
        <w:tab/>
      </w:r>
      <w:r>
        <w:rPr>
          <w:rFonts w:ascii="Calibri" w:hAnsi="Calibri" w:cs="Calibri"/>
          <w:sz w:val="20"/>
          <w:szCs w:val="20"/>
        </w:rPr>
        <w:t>Slovakia</w:t>
      </w:r>
      <w:r w:rsidR="00F668C4">
        <w:rPr>
          <w:rFonts w:ascii="Calibri" w:hAnsi="Calibri" w:cs="Calibri"/>
          <w:sz w:val="20"/>
          <w:szCs w:val="20"/>
        </w:rPr>
        <w:t xml:space="preserve"> </w:t>
      </w:r>
      <w:r>
        <w:rPr>
          <w:rFonts w:ascii="Calibri" w:hAnsi="Calibri" w:cs="Calibri"/>
          <w:sz w:val="20"/>
          <w:szCs w:val="20"/>
        </w:rPr>
        <w:t xml:space="preserve">Racing, s.r.o. </w:t>
      </w:r>
      <w:r w:rsidR="00F668C4">
        <w:rPr>
          <w:rFonts w:ascii="Calibri" w:hAnsi="Calibri" w:cs="Calibri"/>
          <w:sz w:val="20"/>
          <w:szCs w:val="20"/>
        </w:rPr>
        <w:t>90</w:t>
      </w:r>
      <w:r w:rsidR="00BF014B">
        <w:rPr>
          <w:rFonts w:ascii="Calibri" w:hAnsi="Calibri" w:cs="Calibri"/>
          <w:sz w:val="20"/>
          <w:szCs w:val="20"/>
        </w:rPr>
        <w:t> </w:t>
      </w:r>
      <w:r w:rsidR="00F668C4">
        <w:rPr>
          <w:rFonts w:ascii="Calibri" w:hAnsi="Calibri" w:cs="Calibri"/>
          <w:sz w:val="20"/>
          <w:szCs w:val="20"/>
        </w:rPr>
        <w:t>301</w:t>
      </w:r>
      <w:r>
        <w:rPr>
          <w:rFonts w:ascii="Calibri" w:hAnsi="Calibri" w:cs="Calibri"/>
          <w:sz w:val="20"/>
          <w:szCs w:val="20"/>
        </w:rPr>
        <w:t xml:space="preserve"> </w:t>
      </w:r>
    </w:p>
    <w:p w:rsidR="007E081F" w:rsidRDefault="00BF014B" w:rsidP="007E081F">
      <w:pPr>
        <w:widowControl w:val="0"/>
        <w:tabs>
          <w:tab w:val="left" w:pos="1460"/>
        </w:tabs>
        <w:autoSpaceDE w:val="0"/>
        <w:autoSpaceDN w:val="0"/>
        <w:adjustRightInd w:val="0"/>
        <w:spacing w:line="237" w:lineRule="auto"/>
      </w:pPr>
      <w:r>
        <w:rPr>
          <w:rFonts w:ascii="Calibri" w:hAnsi="Calibri" w:cs="Calibri"/>
          <w:sz w:val="20"/>
          <w:szCs w:val="20"/>
        </w:rPr>
        <w:tab/>
      </w:r>
      <w:r w:rsidR="00F668C4">
        <w:rPr>
          <w:rFonts w:ascii="Calibri" w:hAnsi="Calibri" w:cs="Calibri"/>
          <w:sz w:val="20"/>
          <w:szCs w:val="20"/>
        </w:rPr>
        <w:t>Senec</w:t>
      </w:r>
      <w:r w:rsidR="007E081F">
        <w:rPr>
          <w:rFonts w:ascii="Calibri" w:hAnsi="Calibri" w:cs="Calibri"/>
          <w:sz w:val="20"/>
          <w:szCs w:val="20"/>
        </w:rPr>
        <w:t xml:space="preserve">, </w:t>
      </w:r>
      <w:r w:rsidR="00F668C4">
        <w:rPr>
          <w:rFonts w:ascii="Calibri" w:hAnsi="Calibri" w:cs="Calibri"/>
          <w:sz w:val="20"/>
          <w:szCs w:val="20"/>
        </w:rPr>
        <w:t>Slnečné Jazerá-sever 2602</w:t>
      </w:r>
    </w:p>
    <w:p w:rsidR="007E081F" w:rsidRDefault="007E081F" w:rsidP="007E081F">
      <w:pPr>
        <w:widowControl w:val="0"/>
        <w:autoSpaceDE w:val="0"/>
        <w:autoSpaceDN w:val="0"/>
        <w:adjustRightInd w:val="0"/>
        <w:spacing w:line="1" w:lineRule="exact"/>
      </w:pPr>
    </w:p>
    <w:p w:rsidR="007E081F" w:rsidRDefault="007E081F" w:rsidP="007E081F">
      <w:pPr>
        <w:widowControl w:val="0"/>
        <w:tabs>
          <w:tab w:val="left" w:pos="1460"/>
        </w:tabs>
        <w:autoSpaceDE w:val="0"/>
        <w:autoSpaceDN w:val="0"/>
        <w:adjustRightInd w:val="0"/>
        <w:spacing w:line="237" w:lineRule="auto"/>
      </w:pPr>
      <w:r>
        <w:rPr>
          <w:rFonts w:ascii="Calibri" w:hAnsi="Calibri" w:cs="Calibri"/>
          <w:sz w:val="20"/>
          <w:szCs w:val="20"/>
        </w:rPr>
        <w:t>Mobil:</w:t>
      </w:r>
      <w:r>
        <w:tab/>
      </w:r>
      <w:r w:rsidR="00F668C4" w:rsidRPr="00F668C4">
        <w:rPr>
          <w:rFonts w:ascii="Calibri" w:hAnsi="Calibri"/>
          <w:sz w:val="19"/>
          <w:szCs w:val="19"/>
        </w:rPr>
        <w:t>+421</w:t>
      </w:r>
      <w:r w:rsidR="00F668C4">
        <w:rPr>
          <w:rFonts w:ascii="Calibri" w:hAnsi="Calibri" w:cs="Calibri"/>
          <w:sz w:val="19"/>
          <w:szCs w:val="19"/>
        </w:rPr>
        <w:t xml:space="preserve"> </w:t>
      </w:r>
      <w:r>
        <w:rPr>
          <w:rFonts w:ascii="Calibri" w:hAnsi="Calibri" w:cs="Calibri"/>
          <w:sz w:val="19"/>
          <w:szCs w:val="19"/>
        </w:rPr>
        <w:t>918 736 557</w:t>
      </w:r>
    </w:p>
    <w:p w:rsidR="007E081F" w:rsidRDefault="007E081F" w:rsidP="007E081F">
      <w:pPr>
        <w:widowControl w:val="0"/>
        <w:autoSpaceDE w:val="0"/>
        <w:autoSpaceDN w:val="0"/>
        <w:adjustRightInd w:val="0"/>
        <w:spacing w:line="1" w:lineRule="exact"/>
      </w:pPr>
    </w:p>
    <w:p w:rsidR="007E081F" w:rsidRDefault="007E081F" w:rsidP="007E081F">
      <w:pPr>
        <w:widowControl w:val="0"/>
        <w:tabs>
          <w:tab w:val="left" w:pos="1400"/>
        </w:tabs>
        <w:autoSpaceDE w:val="0"/>
        <w:autoSpaceDN w:val="0"/>
        <w:adjustRightInd w:val="0"/>
        <w:spacing w:line="237" w:lineRule="auto"/>
      </w:pPr>
      <w:r>
        <w:rPr>
          <w:rFonts w:ascii="Calibri" w:hAnsi="Calibri" w:cs="Calibri"/>
          <w:sz w:val="20"/>
          <w:szCs w:val="20"/>
        </w:rPr>
        <w:t>E-mail:</w:t>
      </w:r>
      <w:r>
        <w:tab/>
      </w:r>
      <w:r w:rsidR="003F4E33">
        <w:rPr>
          <w:rFonts w:ascii="Calibri" w:hAnsi="Calibri" w:cs="Calibri"/>
          <w:color w:val="0000FF"/>
          <w:sz w:val="19"/>
          <w:szCs w:val="19"/>
          <w:u w:val="single"/>
        </w:rPr>
        <w:t>feher</w:t>
      </w:r>
      <w:r>
        <w:rPr>
          <w:rFonts w:ascii="Calibri" w:hAnsi="Calibri" w:cs="Calibri"/>
          <w:color w:val="0000FF"/>
          <w:sz w:val="19"/>
          <w:szCs w:val="19"/>
          <w:u w:val="single"/>
        </w:rPr>
        <w:t>@slovakiaracing.sk</w:t>
      </w:r>
    </w:p>
    <w:p w:rsidR="007E081F" w:rsidRDefault="007E081F" w:rsidP="007E081F">
      <w:pPr>
        <w:widowControl w:val="0"/>
        <w:autoSpaceDE w:val="0"/>
        <w:autoSpaceDN w:val="0"/>
        <w:adjustRightInd w:val="0"/>
        <w:spacing w:line="237" w:lineRule="auto"/>
      </w:pPr>
      <w:r>
        <w:rPr>
          <w:rFonts w:ascii="Calibri" w:hAnsi="Calibri" w:cs="Calibri"/>
          <w:sz w:val="20"/>
          <w:szCs w:val="20"/>
        </w:rPr>
        <w:t>Aktívny od :</w:t>
      </w:r>
      <w:r>
        <w:tab/>
      </w:r>
      <w:r w:rsidR="003112C8">
        <w:rPr>
          <w:rFonts w:ascii="Calibri" w:hAnsi="Calibri" w:cs="Calibri"/>
          <w:sz w:val="20"/>
          <w:szCs w:val="20"/>
        </w:rPr>
        <w:t>22</w:t>
      </w:r>
      <w:r w:rsidR="00F668C4">
        <w:rPr>
          <w:rFonts w:ascii="Calibri" w:hAnsi="Calibri" w:cs="Calibri"/>
          <w:sz w:val="20"/>
          <w:szCs w:val="20"/>
        </w:rPr>
        <w:t>.0</w:t>
      </w:r>
      <w:r w:rsidR="003112C8">
        <w:rPr>
          <w:rFonts w:ascii="Calibri" w:hAnsi="Calibri" w:cs="Calibri"/>
          <w:sz w:val="20"/>
          <w:szCs w:val="20"/>
        </w:rPr>
        <w:t>6</w:t>
      </w:r>
      <w:r>
        <w:rPr>
          <w:rFonts w:ascii="Calibri" w:hAnsi="Calibri" w:cs="Calibri"/>
          <w:sz w:val="20"/>
          <w:szCs w:val="20"/>
        </w:rPr>
        <w:t>.201</w:t>
      </w:r>
      <w:r w:rsidR="00F668C4">
        <w:rPr>
          <w:rFonts w:ascii="Calibri" w:hAnsi="Calibri" w:cs="Calibri"/>
          <w:sz w:val="20"/>
          <w:szCs w:val="20"/>
        </w:rPr>
        <w:t>5</w:t>
      </w:r>
    </w:p>
    <w:p w:rsidR="007E081F" w:rsidRDefault="007E081F" w:rsidP="007E081F">
      <w:pPr>
        <w:sectPr w:rsidR="007E081F">
          <w:headerReference w:type="default" r:id="rId6"/>
          <w:pgSz w:w="11900" w:h="16840"/>
          <w:pgMar w:top="1440" w:right="2160" w:bottom="1103" w:left="1420" w:header="720" w:footer="720" w:gutter="0"/>
          <w:cols w:space="720"/>
        </w:sectPr>
      </w:pPr>
    </w:p>
    <w:p w:rsidR="007E081F" w:rsidRDefault="007E081F" w:rsidP="007E081F">
      <w:pPr>
        <w:widowControl w:val="0"/>
        <w:autoSpaceDE w:val="0"/>
        <w:autoSpaceDN w:val="0"/>
        <w:adjustRightInd w:val="0"/>
        <w:spacing w:line="21" w:lineRule="exact"/>
      </w:pPr>
      <w:bookmarkStart w:id="0" w:name="page2"/>
      <w:bookmarkEnd w:id="0"/>
    </w:p>
    <w:p w:rsidR="005B284E" w:rsidRDefault="005B284E" w:rsidP="007E081F">
      <w:pPr>
        <w:widowControl w:val="0"/>
        <w:autoSpaceDE w:val="0"/>
        <w:autoSpaceDN w:val="0"/>
        <w:adjustRightInd w:val="0"/>
        <w:spacing w:line="237" w:lineRule="auto"/>
        <w:ind w:left="260"/>
        <w:rPr>
          <w:rFonts w:ascii="Calibri" w:hAnsi="Calibri" w:cs="Calibri"/>
          <w:b/>
          <w:bCs/>
          <w:sz w:val="20"/>
          <w:szCs w:val="20"/>
        </w:rPr>
      </w:pPr>
    </w:p>
    <w:p w:rsidR="007E081F" w:rsidRDefault="007E081F" w:rsidP="007E081F">
      <w:pPr>
        <w:widowControl w:val="0"/>
        <w:autoSpaceDE w:val="0"/>
        <w:autoSpaceDN w:val="0"/>
        <w:adjustRightInd w:val="0"/>
        <w:spacing w:line="237" w:lineRule="auto"/>
        <w:ind w:left="260"/>
      </w:pPr>
      <w:r>
        <w:rPr>
          <w:rFonts w:ascii="Calibri" w:hAnsi="Calibri" w:cs="Calibri"/>
          <w:b/>
          <w:bCs/>
          <w:sz w:val="20"/>
          <w:szCs w:val="20"/>
        </w:rPr>
        <w:t>4.  DELEGOVANÍ ČINOVNÍCI</w:t>
      </w:r>
    </w:p>
    <w:p w:rsidR="007E081F" w:rsidRDefault="007E081F" w:rsidP="007E081F">
      <w:pPr>
        <w:widowControl w:val="0"/>
        <w:autoSpaceDE w:val="0"/>
        <w:autoSpaceDN w:val="0"/>
        <w:adjustRightInd w:val="0"/>
        <w:spacing w:line="2" w:lineRule="exact"/>
      </w:pPr>
    </w:p>
    <w:p w:rsidR="007E081F" w:rsidRDefault="007E081F" w:rsidP="007E081F">
      <w:pPr>
        <w:widowControl w:val="0"/>
        <w:autoSpaceDE w:val="0"/>
        <w:autoSpaceDN w:val="0"/>
        <w:adjustRightInd w:val="0"/>
        <w:spacing w:line="237" w:lineRule="auto"/>
        <w:rPr>
          <w:rFonts w:ascii="Calibri" w:hAnsi="Calibri"/>
          <w:sz w:val="20"/>
          <w:szCs w:val="20"/>
        </w:rPr>
      </w:pPr>
      <w:r>
        <w:rPr>
          <w:rFonts w:ascii="Calibri" w:hAnsi="Calibri"/>
          <w:sz w:val="20"/>
          <w:szCs w:val="20"/>
        </w:rPr>
        <w:t>Predseda rozhodcov. zboru</w:t>
      </w:r>
      <w:r>
        <w:rPr>
          <w:rFonts w:ascii="Calibri" w:hAnsi="Calibri" w:cs="Calibri"/>
          <w:sz w:val="20"/>
          <w:szCs w:val="20"/>
        </w:rPr>
        <w:t xml:space="preserve">:    </w:t>
      </w:r>
      <w:r>
        <w:rPr>
          <w:rFonts w:ascii="Calibri" w:hAnsi="Calibri" w:cs="Calibri"/>
          <w:sz w:val="20"/>
          <w:szCs w:val="20"/>
        </w:rPr>
        <w:tab/>
      </w:r>
      <w:r w:rsidR="00646E0A">
        <w:rPr>
          <w:rFonts w:ascii="Calibri" w:hAnsi="Calibri" w:cs="Calibri"/>
          <w:sz w:val="20"/>
          <w:szCs w:val="20"/>
        </w:rPr>
        <w:t>Ladislav Snegon</w:t>
      </w:r>
      <w:r w:rsidR="003112C8">
        <w:rPr>
          <w:rFonts w:ascii="Calibri" w:hAnsi="Calibri" w:cs="Calibri"/>
          <w:sz w:val="20"/>
          <w:szCs w:val="20"/>
        </w:rPr>
        <w:tab/>
      </w:r>
      <w:r>
        <w:rPr>
          <w:rFonts w:ascii="Calibri" w:hAnsi="Calibri" w:cs="Calibri"/>
          <w:sz w:val="20"/>
          <w:szCs w:val="20"/>
        </w:rPr>
        <w:tab/>
      </w:r>
      <w:r>
        <w:rPr>
          <w:rFonts w:ascii="Calibri" w:hAnsi="Calibri" w:cs="Calibri"/>
          <w:sz w:val="20"/>
          <w:szCs w:val="20"/>
        </w:rPr>
        <w:tab/>
      </w:r>
    </w:p>
    <w:p w:rsidR="007E081F" w:rsidRDefault="007E081F" w:rsidP="007E081F">
      <w:pPr>
        <w:widowControl w:val="0"/>
        <w:autoSpaceDE w:val="0"/>
        <w:autoSpaceDN w:val="0"/>
        <w:adjustRightInd w:val="0"/>
        <w:spacing w:line="2" w:lineRule="exact"/>
        <w:rPr>
          <w:rFonts w:ascii="Calibri" w:hAnsi="Calibri"/>
          <w:sz w:val="20"/>
          <w:szCs w:val="20"/>
        </w:rPr>
      </w:pPr>
    </w:p>
    <w:p w:rsidR="007E081F" w:rsidRDefault="007E081F" w:rsidP="007E081F">
      <w:pPr>
        <w:widowControl w:val="0"/>
        <w:tabs>
          <w:tab w:val="left" w:pos="2620"/>
        </w:tabs>
        <w:autoSpaceDE w:val="0"/>
        <w:autoSpaceDN w:val="0"/>
        <w:adjustRightInd w:val="0"/>
        <w:rPr>
          <w:rFonts w:ascii="Calibri" w:hAnsi="Calibri"/>
          <w:sz w:val="20"/>
          <w:szCs w:val="20"/>
        </w:rPr>
      </w:pPr>
      <w:r>
        <w:rPr>
          <w:rFonts w:ascii="Calibri" w:hAnsi="Calibri" w:cs="Calibri"/>
          <w:bCs/>
          <w:sz w:val="20"/>
          <w:szCs w:val="20"/>
        </w:rPr>
        <w:t>Športový komisár</w:t>
      </w:r>
      <w:r>
        <w:rPr>
          <w:rFonts w:ascii="Calibri" w:hAnsi="Calibri" w:cs="Calibri"/>
          <w:sz w:val="20"/>
          <w:szCs w:val="20"/>
        </w:rPr>
        <w:t>:</w:t>
      </w:r>
      <w:r>
        <w:rPr>
          <w:rFonts w:ascii="Calibri" w:hAnsi="Calibri"/>
          <w:sz w:val="20"/>
          <w:szCs w:val="20"/>
        </w:rPr>
        <w:tab/>
      </w:r>
      <w:r>
        <w:rPr>
          <w:rFonts w:ascii="Calibri" w:hAnsi="Calibri"/>
          <w:sz w:val="20"/>
          <w:szCs w:val="20"/>
        </w:rPr>
        <w:tab/>
      </w:r>
      <w:r w:rsidR="003112C8">
        <w:rPr>
          <w:rFonts w:ascii="Calibri" w:hAnsi="Calibri"/>
          <w:sz w:val="20"/>
          <w:szCs w:val="20"/>
        </w:rPr>
        <w:t>TBA (Michal Marek)</w:t>
      </w:r>
      <w:r w:rsidR="005B284E">
        <w:rPr>
          <w:rFonts w:ascii="Calibri" w:hAnsi="Calibri"/>
          <w:sz w:val="20"/>
          <w:szCs w:val="20"/>
        </w:rPr>
        <w:t xml:space="preserve"> </w:t>
      </w:r>
    </w:p>
    <w:p w:rsidR="007E081F" w:rsidRDefault="007E081F" w:rsidP="007E081F">
      <w:pPr>
        <w:widowControl w:val="0"/>
        <w:autoSpaceDE w:val="0"/>
        <w:autoSpaceDN w:val="0"/>
        <w:adjustRightInd w:val="0"/>
        <w:spacing w:line="1" w:lineRule="exact"/>
        <w:rPr>
          <w:rFonts w:ascii="Calibri" w:hAnsi="Calibri"/>
          <w:sz w:val="20"/>
          <w:szCs w:val="20"/>
        </w:rPr>
      </w:pPr>
    </w:p>
    <w:p w:rsidR="007E081F" w:rsidRDefault="007E081F" w:rsidP="007E081F">
      <w:pPr>
        <w:widowControl w:val="0"/>
        <w:tabs>
          <w:tab w:val="left" w:pos="2600"/>
        </w:tabs>
        <w:autoSpaceDE w:val="0"/>
        <w:autoSpaceDN w:val="0"/>
        <w:adjustRightInd w:val="0"/>
        <w:rPr>
          <w:rFonts w:ascii="Calibri" w:hAnsi="Calibri"/>
          <w:sz w:val="20"/>
          <w:szCs w:val="20"/>
        </w:rPr>
      </w:pPr>
      <w:r>
        <w:rPr>
          <w:rFonts w:ascii="Calibri" w:hAnsi="Calibri"/>
          <w:sz w:val="20"/>
          <w:szCs w:val="20"/>
        </w:rPr>
        <w:t>Riaditeľ preteku</w:t>
      </w:r>
      <w:r>
        <w:rPr>
          <w:rFonts w:ascii="Calibri" w:hAnsi="Calibri" w:cs="Calibri"/>
          <w:sz w:val="20"/>
          <w:szCs w:val="20"/>
        </w:rPr>
        <w:t>:</w:t>
      </w:r>
      <w:r>
        <w:rPr>
          <w:rFonts w:ascii="Calibri" w:hAnsi="Calibri"/>
          <w:sz w:val="20"/>
          <w:szCs w:val="20"/>
        </w:rPr>
        <w:tab/>
      </w:r>
      <w:r>
        <w:rPr>
          <w:rFonts w:ascii="Calibri" w:hAnsi="Calibri"/>
          <w:sz w:val="20"/>
          <w:szCs w:val="20"/>
        </w:rPr>
        <w:tab/>
      </w:r>
      <w:r w:rsidR="00DA5125">
        <w:rPr>
          <w:rFonts w:ascii="Calibri" w:hAnsi="Calibri" w:cs="Calibri"/>
          <w:sz w:val="20"/>
          <w:szCs w:val="20"/>
        </w:rPr>
        <w:t>Imrich Puha</w:t>
      </w:r>
      <w:r w:rsidR="005B284E">
        <w:rPr>
          <w:rFonts w:ascii="Calibri" w:hAnsi="Calibri" w:cs="Calibri"/>
          <w:sz w:val="20"/>
          <w:szCs w:val="20"/>
        </w:rPr>
        <w:t xml:space="preserve">                                       licencia FIM</w:t>
      </w:r>
    </w:p>
    <w:p w:rsidR="007E081F" w:rsidRDefault="007E081F" w:rsidP="007E081F">
      <w:pPr>
        <w:widowControl w:val="0"/>
        <w:autoSpaceDE w:val="0"/>
        <w:autoSpaceDN w:val="0"/>
        <w:adjustRightInd w:val="0"/>
        <w:spacing w:line="1" w:lineRule="exact"/>
        <w:rPr>
          <w:rFonts w:ascii="Calibri" w:hAnsi="Calibri"/>
          <w:sz w:val="20"/>
          <w:szCs w:val="20"/>
        </w:rPr>
      </w:pPr>
    </w:p>
    <w:p w:rsidR="007E081F" w:rsidRDefault="007E081F" w:rsidP="007E081F">
      <w:pPr>
        <w:widowControl w:val="0"/>
        <w:tabs>
          <w:tab w:val="left" w:pos="2580"/>
        </w:tabs>
        <w:autoSpaceDE w:val="0"/>
        <w:autoSpaceDN w:val="0"/>
        <w:adjustRightInd w:val="0"/>
        <w:rPr>
          <w:rFonts w:ascii="Calibri" w:hAnsi="Calibri"/>
          <w:sz w:val="20"/>
          <w:szCs w:val="20"/>
        </w:rPr>
      </w:pPr>
      <w:r>
        <w:rPr>
          <w:rFonts w:ascii="Calibri" w:hAnsi="Calibri"/>
          <w:sz w:val="20"/>
          <w:szCs w:val="20"/>
        </w:rPr>
        <w:t>Hlavný technický komisár</w:t>
      </w:r>
      <w:r>
        <w:rPr>
          <w:rFonts w:ascii="Calibri" w:hAnsi="Calibri" w:cs="Calibri"/>
          <w:sz w:val="20"/>
          <w:szCs w:val="20"/>
        </w:rPr>
        <w:t>:</w:t>
      </w:r>
      <w:r>
        <w:rPr>
          <w:rFonts w:ascii="Calibri" w:hAnsi="Calibri"/>
          <w:sz w:val="20"/>
          <w:szCs w:val="20"/>
        </w:rPr>
        <w:tab/>
      </w:r>
      <w:r>
        <w:rPr>
          <w:rFonts w:ascii="Calibri" w:hAnsi="Calibri"/>
          <w:sz w:val="20"/>
          <w:szCs w:val="20"/>
        </w:rPr>
        <w:tab/>
      </w:r>
      <w:r w:rsidR="003C5F77">
        <w:rPr>
          <w:rFonts w:ascii="Calibri" w:hAnsi="Calibri" w:cs="Calibri"/>
          <w:sz w:val="20"/>
          <w:szCs w:val="20"/>
        </w:rPr>
        <w:t>Jur</w:t>
      </w:r>
      <w:r>
        <w:rPr>
          <w:rFonts w:ascii="Calibri" w:hAnsi="Calibri" w:cs="Calibri"/>
          <w:sz w:val="20"/>
          <w:szCs w:val="20"/>
        </w:rPr>
        <w:t>aj Macko</w:t>
      </w:r>
      <w:r w:rsidR="005B284E">
        <w:rPr>
          <w:rFonts w:ascii="Calibri" w:hAnsi="Calibri" w:cs="Calibri"/>
          <w:sz w:val="20"/>
          <w:szCs w:val="20"/>
        </w:rPr>
        <w:t xml:space="preserve">                                       licencia SMF</w:t>
      </w:r>
    </w:p>
    <w:p w:rsidR="007E081F" w:rsidRDefault="007E081F" w:rsidP="007E081F">
      <w:pPr>
        <w:widowControl w:val="0"/>
        <w:autoSpaceDE w:val="0"/>
        <w:autoSpaceDN w:val="0"/>
        <w:adjustRightInd w:val="0"/>
        <w:spacing w:line="1" w:lineRule="exact"/>
        <w:rPr>
          <w:rFonts w:ascii="Calibri" w:hAnsi="Calibri"/>
          <w:sz w:val="20"/>
          <w:szCs w:val="20"/>
        </w:rPr>
      </w:pPr>
    </w:p>
    <w:p w:rsidR="007E081F" w:rsidRDefault="007E081F" w:rsidP="007E081F">
      <w:pPr>
        <w:widowControl w:val="0"/>
        <w:tabs>
          <w:tab w:val="left" w:pos="2620"/>
        </w:tabs>
        <w:autoSpaceDE w:val="0"/>
        <w:autoSpaceDN w:val="0"/>
        <w:adjustRightInd w:val="0"/>
        <w:rPr>
          <w:rFonts w:ascii="Calibri" w:hAnsi="Calibri"/>
          <w:sz w:val="20"/>
          <w:szCs w:val="20"/>
        </w:rPr>
      </w:pPr>
      <w:r>
        <w:rPr>
          <w:rFonts w:ascii="Calibri" w:hAnsi="Calibri"/>
          <w:sz w:val="20"/>
          <w:szCs w:val="20"/>
        </w:rPr>
        <w:t>Technickí komisári</w:t>
      </w:r>
      <w:r>
        <w:rPr>
          <w:rFonts w:ascii="Calibri" w:hAnsi="Calibri" w:cs="Calibri"/>
          <w:sz w:val="20"/>
          <w:szCs w:val="20"/>
        </w:rPr>
        <w:t>:</w:t>
      </w:r>
      <w:r>
        <w:rPr>
          <w:rFonts w:ascii="Calibri" w:hAnsi="Calibri"/>
          <w:sz w:val="20"/>
          <w:szCs w:val="20"/>
        </w:rPr>
        <w:tab/>
      </w:r>
      <w:r>
        <w:rPr>
          <w:rFonts w:ascii="Calibri" w:hAnsi="Calibri"/>
          <w:sz w:val="20"/>
          <w:szCs w:val="20"/>
        </w:rPr>
        <w:tab/>
      </w:r>
      <w:r w:rsidR="003112C8">
        <w:rPr>
          <w:rFonts w:ascii="Calibri" w:hAnsi="Calibri"/>
          <w:sz w:val="20"/>
          <w:szCs w:val="20"/>
        </w:rPr>
        <w:t>Milos Kluc, TBA</w:t>
      </w:r>
    </w:p>
    <w:p w:rsidR="007E081F" w:rsidRDefault="007E081F" w:rsidP="007E081F">
      <w:pPr>
        <w:widowControl w:val="0"/>
        <w:autoSpaceDE w:val="0"/>
        <w:autoSpaceDN w:val="0"/>
        <w:adjustRightInd w:val="0"/>
        <w:spacing w:line="1" w:lineRule="exact"/>
        <w:rPr>
          <w:rFonts w:ascii="Calibri" w:hAnsi="Calibri"/>
          <w:sz w:val="20"/>
          <w:szCs w:val="20"/>
        </w:rPr>
      </w:pPr>
    </w:p>
    <w:p w:rsidR="007E081F" w:rsidRDefault="007E081F" w:rsidP="007E081F">
      <w:pPr>
        <w:widowControl w:val="0"/>
        <w:tabs>
          <w:tab w:val="left" w:pos="2600"/>
        </w:tabs>
        <w:autoSpaceDE w:val="0"/>
        <w:autoSpaceDN w:val="0"/>
        <w:adjustRightInd w:val="0"/>
        <w:rPr>
          <w:rFonts w:ascii="Calibri" w:hAnsi="Calibri"/>
          <w:sz w:val="20"/>
          <w:szCs w:val="20"/>
        </w:rPr>
      </w:pPr>
      <w:r>
        <w:rPr>
          <w:rFonts w:ascii="Calibri" w:hAnsi="Calibri"/>
          <w:sz w:val="20"/>
          <w:szCs w:val="20"/>
        </w:rPr>
        <w:t>Environmentálny komisár</w:t>
      </w:r>
      <w:r>
        <w:rPr>
          <w:rFonts w:ascii="Calibri" w:hAnsi="Calibri" w:cs="Calibri"/>
          <w:sz w:val="20"/>
          <w:szCs w:val="20"/>
        </w:rPr>
        <w:t>:</w:t>
      </w:r>
      <w:r>
        <w:rPr>
          <w:rFonts w:ascii="Calibri" w:hAnsi="Calibri"/>
          <w:sz w:val="20"/>
          <w:szCs w:val="20"/>
        </w:rPr>
        <w:tab/>
      </w:r>
      <w:r>
        <w:rPr>
          <w:rFonts w:ascii="Calibri" w:hAnsi="Calibri"/>
          <w:sz w:val="20"/>
          <w:szCs w:val="20"/>
        </w:rPr>
        <w:tab/>
      </w:r>
      <w:r w:rsidR="003112C8">
        <w:rPr>
          <w:rFonts w:ascii="Calibri" w:hAnsi="Calibri"/>
          <w:sz w:val="20"/>
          <w:szCs w:val="20"/>
        </w:rPr>
        <w:t>TBA</w:t>
      </w:r>
    </w:p>
    <w:p w:rsidR="007E081F" w:rsidRDefault="007E081F" w:rsidP="007E081F">
      <w:pPr>
        <w:widowControl w:val="0"/>
        <w:tabs>
          <w:tab w:val="left" w:pos="2640"/>
        </w:tabs>
        <w:autoSpaceDE w:val="0"/>
        <w:autoSpaceDN w:val="0"/>
        <w:adjustRightInd w:val="0"/>
        <w:rPr>
          <w:rFonts w:ascii="Calibri" w:hAnsi="Calibri"/>
          <w:sz w:val="20"/>
          <w:szCs w:val="20"/>
        </w:rPr>
      </w:pPr>
      <w:r>
        <w:rPr>
          <w:rFonts w:ascii="Calibri" w:hAnsi="Calibri" w:cs="Calibri"/>
          <w:sz w:val="20"/>
          <w:szCs w:val="20"/>
        </w:rPr>
        <w:t>Hlavný časomerač :</w:t>
      </w:r>
      <w:r>
        <w:rPr>
          <w:rFonts w:ascii="Calibri" w:hAnsi="Calibri"/>
          <w:sz w:val="20"/>
          <w:szCs w:val="20"/>
        </w:rPr>
        <w:tab/>
      </w:r>
      <w:r>
        <w:rPr>
          <w:rFonts w:ascii="Calibri" w:hAnsi="Calibri"/>
          <w:sz w:val="20"/>
          <w:szCs w:val="20"/>
        </w:rPr>
        <w:tab/>
      </w:r>
      <w:r w:rsidR="004E5AB7">
        <w:rPr>
          <w:rFonts w:ascii="Calibri" w:hAnsi="Calibri"/>
          <w:sz w:val="20"/>
          <w:szCs w:val="20"/>
        </w:rPr>
        <w:t>Arnold Nagy</w:t>
      </w:r>
      <w:r w:rsidR="005B284E">
        <w:rPr>
          <w:rFonts w:ascii="Calibri" w:hAnsi="Calibri"/>
          <w:sz w:val="20"/>
          <w:szCs w:val="20"/>
        </w:rPr>
        <w:t xml:space="preserve">,                                   </w:t>
      </w:r>
      <w:r w:rsidR="003112C8">
        <w:rPr>
          <w:rFonts w:ascii="Calibri" w:hAnsi="Calibri"/>
          <w:sz w:val="20"/>
          <w:szCs w:val="20"/>
        </w:rPr>
        <w:t xml:space="preserve">   </w:t>
      </w:r>
      <w:r w:rsidR="005B284E">
        <w:rPr>
          <w:rFonts w:ascii="Calibri" w:hAnsi="Calibri"/>
          <w:sz w:val="20"/>
          <w:szCs w:val="20"/>
        </w:rPr>
        <w:t>licencia MAMS</w:t>
      </w:r>
    </w:p>
    <w:p w:rsidR="007E081F" w:rsidRDefault="007E081F" w:rsidP="007E081F">
      <w:pPr>
        <w:widowControl w:val="0"/>
        <w:autoSpaceDE w:val="0"/>
        <w:autoSpaceDN w:val="0"/>
        <w:adjustRightInd w:val="0"/>
        <w:spacing w:line="1" w:lineRule="exact"/>
        <w:rPr>
          <w:rFonts w:ascii="Calibri" w:hAnsi="Calibri"/>
          <w:sz w:val="20"/>
          <w:szCs w:val="20"/>
        </w:rPr>
      </w:pPr>
    </w:p>
    <w:p w:rsidR="007E081F" w:rsidRDefault="007E081F" w:rsidP="007E081F">
      <w:pPr>
        <w:widowControl w:val="0"/>
        <w:tabs>
          <w:tab w:val="left" w:pos="2620"/>
        </w:tabs>
        <w:autoSpaceDE w:val="0"/>
        <w:autoSpaceDN w:val="0"/>
        <w:adjustRightInd w:val="0"/>
        <w:rPr>
          <w:rFonts w:ascii="Calibri" w:hAnsi="Calibri"/>
          <w:sz w:val="20"/>
          <w:szCs w:val="20"/>
        </w:rPr>
      </w:pPr>
      <w:r>
        <w:rPr>
          <w:rFonts w:ascii="Calibri" w:hAnsi="Calibri"/>
          <w:sz w:val="20"/>
          <w:szCs w:val="20"/>
          <w:lang w:val="en-GB"/>
        </w:rPr>
        <w:t>Hlavný lekár</w:t>
      </w:r>
      <w:r>
        <w:rPr>
          <w:rFonts w:ascii="Calibri" w:hAnsi="Calibri" w:cs="Calibri"/>
          <w:sz w:val="20"/>
          <w:szCs w:val="20"/>
        </w:rPr>
        <w:t>:</w:t>
      </w:r>
      <w:r>
        <w:rPr>
          <w:rFonts w:ascii="Calibri" w:hAnsi="Calibri"/>
          <w:sz w:val="20"/>
          <w:szCs w:val="20"/>
        </w:rPr>
        <w:tab/>
      </w:r>
      <w:r>
        <w:rPr>
          <w:rFonts w:ascii="Calibri" w:hAnsi="Calibri"/>
          <w:sz w:val="20"/>
          <w:szCs w:val="20"/>
        </w:rPr>
        <w:tab/>
      </w:r>
      <w:r w:rsidR="003112C8">
        <w:rPr>
          <w:rFonts w:ascii="Calibri" w:hAnsi="Calibri" w:cs="Calibri"/>
          <w:sz w:val="20"/>
          <w:szCs w:val="20"/>
        </w:rPr>
        <w:t>TBA</w:t>
      </w:r>
    </w:p>
    <w:p w:rsidR="007E081F" w:rsidRDefault="007E081F" w:rsidP="007E081F">
      <w:pPr>
        <w:widowControl w:val="0"/>
        <w:autoSpaceDE w:val="0"/>
        <w:autoSpaceDN w:val="0"/>
        <w:adjustRightInd w:val="0"/>
        <w:spacing w:line="1" w:lineRule="exact"/>
        <w:rPr>
          <w:rFonts w:ascii="Calibri" w:hAnsi="Calibri"/>
          <w:sz w:val="20"/>
          <w:szCs w:val="20"/>
        </w:rPr>
      </w:pPr>
    </w:p>
    <w:p w:rsidR="007E081F" w:rsidRDefault="007E081F" w:rsidP="007E081F">
      <w:pPr>
        <w:widowControl w:val="0"/>
        <w:tabs>
          <w:tab w:val="left" w:pos="2600"/>
        </w:tabs>
        <w:autoSpaceDE w:val="0"/>
        <w:autoSpaceDN w:val="0"/>
        <w:adjustRightInd w:val="0"/>
        <w:rPr>
          <w:rFonts w:ascii="Calibri" w:hAnsi="Calibri"/>
          <w:sz w:val="20"/>
          <w:szCs w:val="20"/>
        </w:rPr>
      </w:pPr>
      <w:r>
        <w:rPr>
          <w:rFonts w:ascii="Calibri" w:hAnsi="Calibri" w:cs="Calibri"/>
          <w:sz w:val="20"/>
          <w:szCs w:val="20"/>
        </w:rPr>
        <w:t>Zástupca promotéra:</w:t>
      </w:r>
      <w:r>
        <w:rPr>
          <w:rFonts w:ascii="Calibri" w:hAnsi="Calibri"/>
          <w:sz w:val="20"/>
          <w:szCs w:val="20"/>
        </w:rPr>
        <w:tab/>
      </w:r>
      <w:r>
        <w:rPr>
          <w:rFonts w:ascii="Calibri" w:hAnsi="Calibri"/>
          <w:sz w:val="20"/>
          <w:szCs w:val="20"/>
        </w:rPr>
        <w:tab/>
      </w:r>
      <w:r w:rsidR="0081698E" w:rsidRPr="00DA5125">
        <w:rPr>
          <w:rFonts w:ascii="Calibri" w:hAnsi="Calibri" w:cs="Calibri"/>
          <w:color w:val="000000"/>
          <w:sz w:val="20"/>
          <w:szCs w:val="20"/>
        </w:rPr>
        <w:t>Ákos Fehér</w:t>
      </w:r>
    </w:p>
    <w:p w:rsidR="007E081F" w:rsidRDefault="007E081F" w:rsidP="007E081F">
      <w:pPr>
        <w:widowControl w:val="0"/>
        <w:tabs>
          <w:tab w:val="left" w:pos="2620"/>
        </w:tabs>
        <w:autoSpaceDE w:val="0"/>
        <w:autoSpaceDN w:val="0"/>
        <w:adjustRightInd w:val="0"/>
        <w:rPr>
          <w:rFonts w:ascii="Calibri" w:hAnsi="Calibri"/>
          <w:sz w:val="20"/>
          <w:szCs w:val="20"/>
        </w:rPr>
      </w:pPr>
      <w:r>
        <w:rPr>
          <w:rFonts w:ascii="Calibri" w:hAnsi="Calibri"/>
          <w:sz w:val="20"/>
          <w:szCs w:val="20"/>
        </w:rPr>
        <w:t>Traťový komisár:</w:t>
      </w:r>
      <w:r>
        <w:rPr>
          <w:rFonts w:ascii="Calibri" w:hAnsi="Calibri"/>
          <w:sz w:val="20"/>
          <w:szCs w:val="20"/>
        </w:rPr>
        <w:tab/>
      </w:r>
      <w:r>
        <w:rPr>
          <w:rFonts w:ascii="Calibri" w:hAnsi="Calibri"/>
          <w:sz w:val="20"/>
          <w:szCs w:val="20"/>
        </w:rPr>
        <w:tab/>
      </w:r>
      <w:r w:rsidR="00B5075D">
        <w:rPr>
          <w:rFonts w:ascii="Calibri" w:hAnsi="Calibri"/>
          <w:sz w:val="20"/>
          <w:szCs w:val="20"/>
        </w:rPr>
        <w:t>TBA</w:t>
      </w:r>
    </w:p>
    <w:p w:rsidR="007E081F" w:rsidRDefault="007E081F" w:rsidP="007E081F">
      <w:pPr>
        <w:widowControl w:val="0"/>
        <w:autoSpaceDE w:val="0"/>
        <w:autoSpaceDN w:val="0"/>
        <w:adjustRightInd w:val="0"/>
        <w:spacing w:line="1" w:lineRule="exact"/>
        <w:rPr>
          <w:rFonts w:ascii="Calibri" w:hAnsi="Calibri"/>
          <w:sz w:val="20"/>
          <w:szCs w:val="20"/>
        </w:rPr>
      </w:pPr>
    </w:p>
    <w:p w:rsidR="007E081F" w:rsidRPr="0081698E" w:rsidRDefault="007E081F" w:rsidP="007E081F">
      <w:pPr>
        <w:widowControl w:val="0"/>
        <w:tabs>
          <w:tab w:val="left" w:pos="2600"/>
        </w:tabs>
        <w:autoSpaceDE w:val="0"/>
        <w:autoSpaceDN w:val="0"/>
        <w:adjustRightInd w:val="0"/>
        <w:rPr>
          <w:rFonts w:ascii="Calibri" w:hAnsi="Calibri" w:cs="Calibri"/>
          <w:color w:val="FF0000"/>
          <w:sz w:val="20"/>
          <w:szCs w:val="20"/>
        </w:rPr>
      </w:pPr>
      <w:r>
        <w:rPr>
          <w:rFonts w:ascii="Calibri" w:hAnsi="Calibri" w:cs="Calibri"/>
          <w:bCs/>
          <w:sz w:val="20"/>
          <w:szCs w:val="20"/>
        </w:rPr>
        <w:t xml:space="preserve">Tajomník preteku </w:t>
      </w:r>
      <w:r>
        <w:rPr>
          <w:rFonts w:ascii="Calibri" w:hAnsi="Calibri" w:cs="Calibri"/>
          <w:sz w:val="20"/>
          <w:szCs w:val="20"/>
        </w:rPr>
        <w:t>:</w:t>
      </w:r>
      <w:r>
        <w:rPr>
          <w:rFonts w:ascii="Calibri" w:hAnsi="Calibri"/>
          <w:sz w:val="20"/>
          <w:szCs w:val="20"/>
        </w:rPr>
        <w:tab/>
      </w:r>
      <w:r>
        <w:rPr>
          <w:rFonts w:ascii="Calibri" w:hAnsi="Calibri"/>
          <w:sz w:val="20"/>
          <w:szCs w:val="20"/>
        </w:rPr>
        <w:tab/>
      </w:r>
      <w:r w:rsidR="0081698E" w:rsidRPr="00DA5125">
        <w:rPr>
          <w:rFonts w:ascii="Calibri" w:hAnsi="Calibri" w:cs="Calibri"/>
          <w:color w:val="000000"/>
          <w:sz w:val="20"/>
          <w:szCs w:val="20"/>
        </w:rPr>
        <w:t>Ákos Fehér</w:t>
      </w:r>
    </w:p>
    <w:p w:rsidR="007E081F" w:rsidRDefault="007E081F" w:rsidP="007E081F">
      <w:pPr>
        <w:widowControl w:val="0"/>
        <w:autoSpaceDE w:val="0"/>
        <w:autoSpaceDN w:val="0"/>
        <w:adjustRightInd w:val="0"/>
        <w:spacing w:line="245" w:lineRule="exact"/>
      </w:pPr>
    </w:p>
    <w:p w:rsidR="007E081F" w:rsidRDefault="007E081F" w:rsidP="007E081F">
      <w:pPr>
        <w:ind w:left="180"/>
        <w:jc w:val="both"/>
        <w:rPr>
          <w:rFonts w:ascii="Calibri" w:hAnsi="Calibri"/>
          <w:b/>
          <w:sz w:val="20"/>
          <w:szCs w:val="20"/>
          <w:lang w:val="en-GB"/>
        </w:rPr>
      </w:pPr>
      <w:r>
        <w:rPr>
          <w:rFonts w:ascii="Calibri" w:hAnsi="Calibri"/>
          <w:b/>
          <w:sz w:val="20"/>
          <w:szCs w:val="20"/>
          <w:lang w:val="en-GB"/>
        </w:rPr>
        <w:t>5. PRIHLÁŠKY, ŠTARTOVNÉ</w:t>
      </w:r>
    </w:p>
    <w:p w:rsidR="007E081F" w:rsidRDefault="007E081F" w:rsidP="007E081F">
      <w:pPr>
        <w:jc w:val="both"/>
        <w:rPr>
          <w:rFonts w:ascii="Calibri" w:hAnsi="Calibri"/>
          <w:sz w:val="20"/>
          <w:szCs w:val="20"/>
          <w:lang w:val="en-GB"/>
        </w:rPr>
      </w:pPr>
      <w:r>
        <w:rPr>
          <w:rFonts w:ascii="Calibri" w:hAnsi="Calibri"/>
          <w:sz w:val="20"/>
          <w:lang w:val="en-GB"/>
        </w:rPr>
        <w:t>Všetky prihlášky musia byť uskutočnené elektronicky na stránke</w:t>
      </w:r>
      <w:r>
        <w:rPr>
          <w:rFonts w:ascii="Calibri" w:hAnsi="Calibri"/>
          <w:sz w:val="20"/>
          <w:szCs w:val="20"/>
          <w:lang w:val="en-GB"/>
        </w:rPr>
        <w:t>:</w:t>
      </w:r>
    </w:p>
    <w:p w:rsidR="00F22043" w:rsidRDefault="008835ED" w:rsidP="007E081F">
      <w:pPr>
        <w:jc w:val="both"/>
        <w:rPr>
          <w:rFonts w:ascii="Calibri" w:hAnsi="Calibri"/>
          <w:sz w:val="20"/>
          <w:szCs w:val="20"/>
          <w:lang w:val="en-GB"/>
        </w:rPr>
      </w:pPr>
      <w:hyperlink r:id="rId7" w:history="1">
        <w:r w:rsidR="00F22043" w:rsidRPr="006F4967">
          <w:rPr>
            <w:rStyle w:val="Hypertextovprepojenie"/>
            <w:rFonts w:ascii="Calibri" w:hAnsi="Calibri"/>
            <w:sz w:val="20"/>
            <w:szCs w:val="20"/>
            <w:lang w:val="en-GB"/>
          </w:rPr>
          <w:t>http://www.slovakiaracing.sk/sk/imrc/</w:t>
        </w:r>
      </w:hyperlink>
    </w:p>
    <w:p w:rsidR="007E081F" w:rsidRDefault="007E081F" w:rsidP="007E081F">
      <w:pPr>
        <w:jc w:val="both"/>
        <w:rPr>
          <w:rFonts w:ascii="Calibri" w:hAnsi="Calibri" w:cs="Arial"/>
          <w:sz w:val="20"/>
          <w:szCs w:val="20"/>
          <w:lang w:val="de-AT"/>
        </w:rPr>
      </w:pPr>
      <w:r>
        <w:rPr>
          <w:rFonts w:ascii="Calibri" w:hAnsi="Calibri" w:cs="Arial"/>
          <w:sz w:val="20"/>
          <w:szCs w:val="20"/>
          <w:lang w:val="de-AT"/>
        </w:rPr>
        <w:t xml:space="preserve">Najneskôr do 24 hodín po registrácii obdrží pretekár automaticky vygenerovaný potvrdzujúci email s platobnými údajmi. Ak pretekár nedostal potvrdzujúci email, kontaktujte prosím </w:t>
      </w:r>
      <w:hyperlink r:id="rId8" w:history="1">
        <w:r>
          <w:rPr>
            <w:rStyle w:val="Hypertextovprepojenie"/>
            <w:rFonts w:ascii="Calibri" w:hAnsi="Calibri"/>
            <w:sz w:val="20"/>
            <w:szCs w:val="20"/>
            <w:lang w:val="de-AT"/>
          </w:rPr>
          <w:t>registracia@slovakiaracing.sk</w:t>
        </w:r>
      </w:hyperlink>
      <w:r>
        <w:rPr>
          <w:rFonts w:ascii="Calibri" w:hAnsi="Calibri" w:cs="Arial"/>
          <w:sz w:val="20"/>
          <w:szCs w:val="20"/>
          <w:lang w:val="de-AT"/>
        </w:rPr>
        <w:t>. Prihlášky a úhrady za predpredajovú cenu, musia byť prijaté organizát</w:t>
      </w:r>
      <w:r w:rsidR="003112C8">
        <w:rPr>
          <w:rFonts w:ascii="Calibri" w:hAnsi="Calibri" w:cs="Arial"/>
          <w:sz w:val="20"/>
          <w:szCs w:val="20"/>
          <w:lang w:val="de-AT"/>
        </w:rPr>
        <w:t>orom najneskôr v deň uzávierky 3</w:t>
      </w:r>
      <w:r>
        <w:rPr>
          <w:rFonts w:ascii="Calibri" w:hAnsi="Calibri" w:cs="Arial"/>
          <w:sz w:val="20"/>
          <w:szCs w:val="20"/>
          <w:lang w:val="de-AT"/>
        </w:rPr>
        <w:t xml:space="preserve">. </w:t>
      </w:r>
      <w:r w:rsidR="003112C8">
        <w:rPr>
          <w:rFonts w:ascii="Calibri" w:hAnsi="Calibri" w:cs="Arial"/>
          <w:sz w:val="20"/>
          <w:szCs w:val="20"/>
          <w:lang w:val="de-AT"/>
        </w:rPr>
        <w:t>júla</w:t>
      </w:r>
      <w:r>
        <w:rPr>
          <w:rFonts w:ascii="Calibri" w:hAnsi="Calibri" w:cs="Arial"/>
          <w:sz w:val="20"/>
          <w:szCs w:val="20"/>
          <w:lang w:val="de-AT"/>
        </w:rPr>
        <w:t xml:space="preserve"> 201</w:t>
      </w:r>
      <w:r w:rsidR="00F22043">
        <w:rPr>
          <w:rFonts w:ascii="Calibri" w:hAnsi="Calibri" w:cs="Arial"/>
          <w:sz w:val="20"/>
          <w:szCs w:val="20"/>
          <w:lang w:val="de-AT"/>
        </w:rPr>
        <w:t>5</w:t>
      </w:r>
      <w:r>
        <w:rPr>
          <w:rFonts w:ascii="Calibri" w:hAnsi="Calibri" w:cs="Arial"/>
          <w:sz w:val="20"/>
          <w:szCs w:val="20"/>
          <w:lang w:val="de-AT"/>
        </w:rPr>
        <w:t xml:space="preserve">. V opačnom prípade platí pre všetkých pretekárov štandardná výška štartovného. Každý zaregistrovaný pretekár musí svoju absenciu na podujatí ospravedlniť. </w:t>
      </w:r>
    </w:p>
    <w:p w:rsidR="007E081F" w:rsidRDefault="007E081F" w:rsidP="007E081F">
      <w:pPr>
        <w:jc w:val="both"/>
        <w:rPr>
          <w:rFonts w:ascii="Calibri" w:hAnsi="Calibri"/>
          <w:sz w:val="20"/>
          <w:lang w:val="de-AT"/>
        </w:rPr>
      </w:pPr>
    </w:p>
    <w:p w:rsidR="007E081F" w:rsidRDefault="007E081F" w:rsidP="007E081F">
      <w:pPr>
        <w:jc w:val="both"/>
        <w:rPr>
          <w:rFonts w:ascii="Calibri" w:hAnsi="Calibri"/>
          <w:sz w:val="20"/>
          <w:lang w:val="de-AT"/>
        </w:rPr>
      </w:pPr>
      <w:r>
        <w:rPr>
          <w:rFonts w:ascii="Calibri" w:hAnsi="Calibri"/>
          <w:sz w:val="20"/>
          <w:lang w:val="de-AT"/>
        </w:rPr>
        <w:t>Výška štartovného je nasledovná:</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gridCol w:w="1400"/>
        <w:gridCol w:w="4360"/>
        <w:gridCol w:w="900"/>
      </w:tblGrid>
      <w:tr w:rsidR="007E081F" w:rsidRPr="007E081F" w:rsidTr="005B284E">
        <w:tc>
          <w:tcPr>
            <w:tcW w:w="4820"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7E081F" w:rsidRDefault="007E081F" w:rsidP="003112C8">
            <w:pPr>
              <w:pStyle w:val="Nzov"/>
              <w:jc w:val="left"/>
              <w:rPr>
                <w:rFonts w:ascii="Calibri" w:hAnsi="Calibri"/>
                <w:i/>
                <w:sz w:val="20"/>
                <w:lang w:val="de-AT"/>
              </w:rPr>
            </w:pPr>
            <w:r>
              <w:rPr>
                <w:rFonts w:ascii="Calibri" w:hAnsi="Calibri"/>
                <w:i/>
                <w:sz w:val="20"/>
                <w:lang w:val="de-AT"/>
              </w:rPr>
              <w:t>Predpredajov</w:t>
            </w:r>
            <w:r w:rsidR="003112C8">
              <w:rPr>
                <w:rFonts w:ascii="Calibri" w:hAnsi="Calibri"/>
                <w:i/>
                <w:sz w:val="20"/>
                <w:lang w:val="de-AT"/>
              </w:rPr>
              <w:t>á cena štartovného uhradená do 3</w:t>
            </w:r>
            <w:r>
              <w:rPr>
                <w:rFonts w:ascii="Calibri" w:hAnsi="Calibri"/>
                <w:i/>
                <w:sz w:val="20"/>
                <w:lang w:val="de-AT"/>
              </w:rPr>
              <w:t>.</w:t>
            </w:r>
            <w:r w:rsidR="003112C8">
              <w:rPr>
                <w:rFonts w:ascii="Calibri" w:hAnsi="Calibri"/>
                <w:i/>
                <w:sz w:val="20"/>
                <w:lang w:val="de-AT"/>
              </w:rPr>
              <w:t>7</w:t>
            </w:r>
            <w:r w:rsidR="00F22043">
              <w:rPr>
                <w:rFonts w:ascii="Calibri" w:hAnsi="Calibri"/>
                <w:i/>
                <w:sz w:val="20"/>
                <w:lang w:val="de-AT"/>
              </w:rPr>
              <w:t>.2015</w:t>
            </w:r>
            <w:r>
              <w:rPr>
                <w:rFonts w:ascii="Calibri" w:hAnsi="Calibri"/>
                <w:i/>
                <w:sz w:val="20"/>
                <w:lang w:val="de-AT"/>
              </w:rPr>
              <w:t xml:space="preserve"> </w:t>
            </w:r>
          </w:p>
        </w:tc>
        <w:tc>
          <w:tcPr>
            <w:tcW w:w="5260"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7E081F" w:rsidRDefault="007E081F" w:rsidP="003112C8">
            <w:pPr>
              <w:pStyle w:val="Nzov"/>
              <w:jc w:val="left"/>
              <w:rPr>
                <w:rFonts w:ascii="Calibri" w:hAnsi="Calibri"/>
                <w:i/>
                <w:sz w:val="20"/>
                <w:lang w:val="de-AT"/>
              </w:rPr>
            </w:pPr>
            <w:r>
              <w:rPr>
                <w:rFonts w:ascii="Calibri" w:hAnsi="Calibri"/>
                <w:i/>
                <w:sz w:val="20"/>
                <w:lang w:val="de-AT"/>
              </w:rPr>
              <w:t>Štandardn</w:t>
            </w:r>
            <w:r w:rsidR="00F22043">
              <w:rPr>
                <w:rFonts w:ascii="Calibri" w:hAnsi="Calibri"/>
                <w:i/>
                <w:sz w:val="20"/>
                <w:lang w:val="de-AT"/>
              </w:rPr>
              <w:t xml:space="preserve">á cena štartovného uhradená po </w:t>
            </w:r>
            <w:r w:rsidR="003112C8">
              <w:rPr>
                <w:rFonts w:ascii="Calibri" w:hAnsi="Calibri"/>
                <w:i/>
                <w:sz w:val="20"/>
                <w:lang w:val="de-AT"/>
              </w:rPr>
              <w:t>3</w:t>
            </w:r>
            <w:r>
              <w:rPr>
                <w:rFonts w:ascii="Calibri" w:hAnsi="Calibri"/>
                <w:i/>
                <w:sz w:val="20"/>
                <w:lang w:val="de-AT"/>
              </w:rPr>
              <w:t>.</w:t>
            </w:r>
            <w:r w:rsidR="003112C8">
              <w:rPr>
                <w:rFonts w:ascii="Calibri" w:hAnsi="Calibri"/>
                <w:i/>
                <w:sz w:val="20"/>
                <w:lang w:val="de-AT"/>
              </w:rPr>
              <w:t>7</w:t>
            </w:r>
            <w:r w:rsidR="00F22043">
              <w:rPr>
                <w:rFonts w:ascii="Calibri" w:hAnsi="Calibri"/>
                <w:i/>
                <w:sz w:val="20"/>
                <w:lang w:val="de-AT"/>
              </w:rPr>
              <w:t>.</w:t>
            </w:r>
            <w:r>
              <w:rPr>
                <w:rFonts w:ascii="Calibri" w:hAnsi="Calibri"/>
                <w:i/>
                <w:sz w:val="20"/>
                <w:lang w:val="de-AT"/>
              </w:rPr>
              <w:t>201</w:t>
            </w:r>
            <w:r w:rsidR="00F22043">
              <w:rPr>
                <w:rFonts w:ascii="Calibri" w:hAnsi="Calibri"/>
                <w:i/>
                <w:sz w:val="20"/>
                <w:lang w:val="de-AT"/>
              </w:rPr>
              <w:t>5</w:t>
            </w:r>
          </w:p>
        </w:tc>
      </w:tr>
      <w:tr w:rsidR="007E081F" w:rsidTr="005B284E">
        <w:tc>
          <w:tcPr>
            <w:tcW w:w="3420" w:type="dxa"/>
            <w:tcBorders>
              <w:top w:val="single" w:sz="4" w:space="0" w:color="auto"/>
              <w:left w:val="single" w:sz="4" w:space="0" w:color="auto"/>
              <w:bottom w:val="single" w:sz="4" w:space="0" w:color="auto"/>
              <w:right w:val="nil"/>
            </w:tcBorders>
            <w:vAlign w:val="center"/>
          </w:tcPr>
          <w:p w:rsidR="007E081F" w:rsidRDefault="007E081F">
            <w:pPr>
              <w:pStyle w:val="Nzov"/>
              <w:jc w:val="left"/>
              <w:rPr>
                <w:rFonts w:ascii="Calibri" w:hAnsi="Calibri"/>
                <w:b w:val="0"/>
                <w:sz w:val="20"/>
                <w:lang w:val="en-GB"/>
              </w:rPr>
            </w:pPr>
            <w:r>
              <w:rPr>
                <w:rFonts w:ascii="Calibri" w:hAnsi="Calibri"/>
                <w:b w:val="0"/>
                <w:sz w:val="20"/>
                <w:lang w:val="en-GB"/>
              </w:rPr>
              <w:t>trieda 125Sp</w:t>
            </w:r>
            <w:r w:rsidR="00DA5125">
              <w:rPr>
                <w:rFonts w:ascii="Calibri" w:hAnsi="Calibri"/>
                <w:b w:val="0"/>
                <w:sz w:val="20"/>
                <w:lang w:val="en-GB"/>
              </w:rPr>
              <w:t xml:space="preserve"> / Moto 3</w:t>
            </w:r>
          </w:p>
        </w:tc>
        <w:tc>
          <w:tcPr>
            <w:tcW w:w="1400" w:type="dxa"/>
            <w:tcBorders>
              <w:top w:val="single" w:sz="4" w:space="0" w:color="auto"/>
              <w:left w:val="nil"/>
              <w:bottom w:val="single" w:sz="4" w:space="0" w:color="auto"/>
              <w:right w:val="single" w:sz="4" w:space="0" w:color="auto"/>
            </w:tcBorders>
            <w:vAlign w:val="center"/>
          </w:tcPr>
          <w:p w:rsidR="007E081F" w:rsidRDefault="007E081F" w:rsidP="00F22043">
            <w:pPr>
              <w:pStyle w:val="Nzov"/>
              <w:jc w:val="left"/>
              <w:rPr>
                <w:rFonts w:ascii="Calibri" w:hAnsi="Calibri"/>
                <w:sz w:val="20"/>
                <w:lang w:val="en-GB"/>
              </w:rPr>
            </w:pPr>
            <w:r>
              <w:rPr>
                <w:rFonts w:ascii="Calibri" w:hAnsi="Calibri"/>
                <w:sz w:val="20"/>
                <w:lang w:val="en-GB"/>
              </w:rPr>
              <w:t xml:space="preserve">   </w:t>
            </w:r>
            <w:r w:rsidR="003112C8">
              <w:rPr>
                <w:rFonts w:ascii="Calibri" w:hAnsi="Calibri"/>
                <w:sz w:val="20"/>
                <w:lang w:val="en-GB"/>
              </w:rPr>
              <w:t>18</w:t>
            </w:r>
            <w:r w:rsidR="00F22043">
              <w:rPr>
                <w:rFonts w:ascii="Calibri" w:hAnsi="Calibri"/>
                <w:sz w:val="20"/>
                <w:lang w:val="en-GB"/>
              </w:rPr>
              <w:t>0</w:t>
            </w:r>
            <w:r>
              <w:rPr>
                <w:rFonts w:ascii="Calibri" w:hAnsi="Calibri"/>
                <w:sz w:val="20"/>
                <w:lang w:val="en-GB"/>
              </w:rPr>
              <w:t>.- €</w:t>
            </w:r>
          </w:p>
        </w:tc>
        <w:tc>
          <w:tcPr>
            <w:tcW w:w="4360" w:type="dxa"/>
            <w:tcBorders>
              <w:top w:val="single" w:sz="4" w:space="0" w:color="auto"/>
              <w:left w:val="single" w:sz="4" w:space="0" w:color="auto"/>
              <w:bottom w:val="single" w:sz="4" w:space="0" w:color="auto"/>
              <w:right w:val="nil"/>
            </w:tcBorders>
            <w:vAlign w:val="center"/>
          </w:tcPr>
          <w:p w:rsidR="007E081F" w:rsidRDefault="007E081F">
            <w:pPr>
              <w:pStyle w:val="Nzov"/>
              <w:jc w:val="left"/>
              <w:rPr>
                <w:rFonts w:ascii="Calibri" w:hAnsi="Calibri"/>
                <w:b w:val="0"/>
                <w:sz w:val="20"/>
                <w:lang w:val="en-GB"/>
              </w:rPr>
            </w:pPr>
            <w:r>
              <w:rPr>
                <w:rFonts w:ascii="Calibri" w:hAnsi="Calibri"/>
                <w:b w:val="0"/>
                <w:sz w:val="20"/>
                <w:lang w:val="en-GB"/>
              </w:rPr>
              <w:t>trieda 125SP</w:t>
            </w:r>
            <w:r w:rsidR="00DA5125">
              <w:rPr>
                <w:rFonts w:ascii="Calibri" w:hAnsi="Calibri"/>
                <w:b w:val="0"/>
                <w:sz w:val="20"/>
                <w:lang w:val="en-GB"/>
              </w:rPr>
              <w:t xml:space="preserve"> / Moto 3</w:t>
            </w:r>
          </w:p>
        </w:tc>
        <w:tc>
          <w:tcPr>
            <w:tcW w:w="900" w:type="dxa"/>
            <w:tcBorders>
              <w:top w:val="single" w:sz="4" w:space="0" w:color="auto"/>
              <w:left w:val="nil"/>
              <w:bottom w:val="single" w:sz="4" w:space="0" w:color="auto"/>
              <w:right w:val="single" w:sz="4" w:space="0" w:color="auto"/>
            </w:tcBorders>
            <w:vAlign w:val="center"/>
          </w:tcPr>
          <w:p w:rsidR="007E081F" w:rsidRDefault="007E081F" w:rsidP="003112C8">
            <w:pPr>
              <w:pStyle w:val="Nzov"/>
              <w:jc w:val="left"/>
              <w:rPr>
                <w:rFonts w:ascii="Calibri" w:hAnsi="Calibri"/>
                <w:sz w:val="20"/>
                <w:lang w:val="en-GB"/>
              </w:rPr>
            </w:pPr>
            <w:r>
              <w:rPr>
                <w:rFonts w:ascii="Calibri" w:hAnsi="Calibri"/>
                <w:sz w:val="20"/>
                <w:lang w:val="en-GB"/>
              </w:rPr>
              <w:t xml:space="preserve"> </w:t>
            </w:r>
            <w:r w:rsidR="003112C8">
              <w:rPr>
                <w:rFonts w:ascii="Calibri" w:hAnsi="Calibri"/>
                <w:sz w:val="20"/>
                <w:lang w:val="en-GB"/>
              </w:rPr>
              <w:t>2</w:t>
            </w:r>
            <w:r w:rsidR="0081698E">
              <w:rPr>
                <w:rFonts w:ascii="Calibri" w:hAnsi="Calibri"/>
                <w:sz w:val="20"/>
                <w:lang w:val="en-GB"/>
              </w:rPr>
              <w:t>10</w:t>
            </w:r>
            <w:r>
              <w:rPr>
                <w:rFonts w:ascii="Calibri" w:hAnsi="Calibri"/>
                <w:sz w:val="20"/>
                <w:lang w:val="en-GB"/>
              </w:rPr>
              <w:t>.- €</w:t>
            </w:r>
          </w:p>
        </w:tc>
      </w:tr>
      <w:tr w:rsidR="007E081F" w:rsidTr="005B284E">
        <w:trPr>
          <w:trHeight w:val="307"/>
        </w:trPr>
        <w:tc>
          <w:tcPr>
            <w:tcW w:w="3420" w:type="dxa"/>
            <w:tcBorders>
              <w:top w:val="single" w:sz="4" w:space="0" w:color="auto"/>
              <w:left w:val="single" w:sz="4" w:space="0" w:color="auto"/>
              <w:bottom w:val="single" w:sz="4" w:space="0" w:color="auto"/>
              <w:right w:val="nil"/>
            </w:tcBorders>
            <w:vAlign w:val="center"/>
          </w:tcPr>
          <w:p w:rsidR="007E081F" w:rsidRDefault="007E081F">
            <w:pPr>
              <w:pStyle w:val="Nzov"/>
              <w:jc w:val="left"/>
              <w:rPr>
                <w:rFonts w:ascii="Calibri" w:hAnsi="Calibri"/>
                <w:b w:val="0"/>
                <w:sz w:val="20"/>
                <w:lang w:val="en-GB"/>
              </w:rPr>
            </w:pPr>
            <w:r>
              <w:rPr>
                <w:rFonts w:ascii="Calibri" w:hAnsi="Calibri"/>
                <w:b w:val="0"/>
                <w:sz w:val="20"/>
                <w:lang w:val="en-GB"/>
              </w:rPr>
              <w:t>trieda SStk600/SSp/SStk1000 a SBK</w:t>
            </w:r>
          </w:p>
        </w:tc>
        <w:tc>
          <w:tcPr>
            <w:tcW w:w="1400" w:type="dxa"/>
            <w:tcBorders>
              <w:top w:val="single" w:sz="4" w:space="0" w:color="auto"/>
              <w:left w:val="nil"/>
              <w:bottom w:val="single" w:sz="4" w:space="0" w:color="auto"/>
              <w:right w:val="single" w:sz="4" w:space="0" w:color="auto"/>
            </w:tcBorders>
            <w:vAlign w:val="center"/>
          </w:tcPr>
          <w:p w:rsidR="007E081F" w:rsidRDefault="007E081F" w:rsidP="003112C8">
            <w:pPr>
              <w:pStyle w:val="Nzov"/>
              <w:jc w:val="left"/>
              <w:rPr>
                <w:rFonts w:ascii="Calibri" w:hAnsi="Calibri"/>
                <w:sz w:val="20"/>
                <w:lang w:val="en-GB"/>
              </w:rPr>
            </w:pPr>
            <w:r>
              <w:rPr>
                <w:rFonts w:ascii="Calibri" w:hAnsi="Calibri"/>
                <w:sz w:val="20"/>
                <w:lang w:val="en-GB"/>
              </w:rPr>
              <w:t xml:space="preserve">   </w:t>
            </w:r>
            <w:r w:rsidR="003112C8">
              <w:rPr>
                <w:rFonts w:ascii="Calibri" w:hAnsi="Calibri"/>
                <w:sz w:val="20"/>
                <w:lang w:val="en-GB"/>
              </w:rPr>
              <w:t>290</w:t>
            </w:r>
            <w:r>
              <w:rPr>
                <w:rFonts w:ascii="Calibri" w:hAnsi="Calibri"/>
                <w:sz w:val="20"/>
                <w:lang w:val="en-GB"/>
              </w:rPr>
              <w:t>.- €</w:t>
            </w:r>
          </w:p>
        </w:tc>
        <w:tc>
          <w:tcPr>
            <w:tcW w:w="4360" w:type="dxa"/>
            <w:tcBorders>
              <w:top w:val="single" w:sz="4" w:space="0" w:color="auto"/>
              <w:left w:val="single" w:sz="4" w:space="0" w:color="auto"/>
              <w:bottom w:val="single" w:sz="4" w:space="0" w:color="auto"/>
              <w:right w:val="nil"/>
            </w:tcBorders>
            <w:vAlign w:val="center"/>
          </w:tcPr>
          <w:p w:rsidR="007E081F" w:rsidRDefault="007E081F">
            <w:pPr>
              <w:pStyle w:val="Nzov"/>
              <w:jc w:val="left"/>
              <w:rPr>
                <w:rFonts w:ascii="Calibri" w:hAnsi="Calibri"/>
                <w:b w:val="0"/>
                <w:sz w:val="20"/>
                <w:lang w:val="en-GB"/>
              </w:rPr>
            </w:pPr>
            <w:r>
              <w:rPr>
                <w:rFonts w:ascii="Calibri" w:hAnsi="Calibri"/>
                <w:b w:val="0"/>
                <w:sz w:val="20"/>
                <w:lang w:val="en-GB"/>
              </w:rPr>
              <w:t>trieda SStk600/SSp/SStk1000 a SBK</w:t>
            </w:r>
          </w:p>
        </w:tc>
        <w:tc>
          <w:tcPr>
            <w:tcW w:w="900" w:type="dxa"/>
            <w:tcBorders>
              <w:top w:val="single" w:sz="4" w:space="0" w:color="auto"/>
              <w:left w:val="nil"/>
              <w:bottom w:val="single" w:sz="4" w:space="0" w:color="auto"/>
              <w:right w:val="single" w:sz="4" w:space="0" w:color="auto"/>
            </w:tcBorders>
            <w:vAlign w:val="center"/>
          </w:tcPr>
          <w:p w:rsidR="007E081F" w:rsidRDefault="007E081F" w:rsidP="003112C8">
            <w:pPr>
              <w:pStyle w:val="Nzov"/>
              <w:jc w:val="left"/>
              <w:rPr>
                <w:rFonts w:ascii="Calibri" w:hAnsi="Calibri"/>
                <w:sz w:val="20"/>
                <w:lang w:val="en-GB"/>
              </w:rPr>
            </w:pPr>
            <w:r>
              <w:rPr>
                <w:rFonts w:ascii="Calibri" w:hAnsi="Calibri"/>
                <w:sz w:val="20"/>
                <w:lang w:val="en-GB"/>
              </w:rPr>
              <w:t xml:space="preserve"> </w:t>
            </w:r>
            <w:r w:rsidR="003112C8">
              <w:rPr>
                <w:rFonts w:ascii="Calibri" w:hAnsi="Calibri"/>
                <w:sz w:val="20"/>
                <w:lang w:val="en-GB"/>
              </w:rPr>
              <w:t>330</w:t>
            </w:r>
            <w:r>
              <w:rPr>
                <w:rFonts w:ascii="Calibri" w:hAnsi="Calibri"/>
                <w:sz w:val="20"/>
                <w:lang w:val="en-GB"/>
              </w:rPr>
              <w:t>.- €</w:t>
            </w:r>
          </w:p>
        </w:tc>
      </w:tr>
      <w:tr w:rsidR="007E081F" w:rsidRPr="007E081F" w:rsidTr="005B284E">
        <w:trPr>
          <w:trHeight w:val="307"/>
        </w:trPr>
        <w:tc>
          <w:tcPr>
            <w:tcW w:w="3420" w:type="dxa"/>
            <w:tcBorders>
              <w:top w:val="single" w:sz="4" w:space="0" w:color="auto"/>
              <w:left w:val="single" w:sz="4" w:space="0" w:color="auto"/>
              <w:bottom w:val="single" w:sz="4" w:space="0" w:color="auto"/>
              <w:right w:val="nil"/>
            </w:tcBorders>
            <w:vAlign w:val="center"/>
          </w:tcPr>
          <w:p w:rsidR="007E081F" w:rsidRDefault="00975D74" w:rsidP="003112C8">
            <w:pPr>
              <w:pStyle w:val="Nzov"/>
              <w:jc w:val="left"/>
              <w:rPr>
                <w:rFonts w:ascii="Calibri" w:hAnsi="Calibri"/>
                <w:b w:val="0"/>
                <w:sz w:val="20"/>
                <w:lang w:val="pl-PL"/>
              </w:rPr>
            </w:pPr>
            <w:r>
              <w:rPr>
                <w:rFonts w:ascii="Calibri" w:hAnsi="Calibri"/>
                <w:b w:val="0"/>
                <w:sz w:val="20"/>
                <w:lang w:val="pl-PL"/>
              </w:rPr>
              <w:t>IMRC CUP</w:t>
            </w:r>
            <w:r w:rsidR="007E081F">
              <w:rPr>
                <w:rFonts w:ascii="Calibri" w:hAnsi="Calibri"/>
                <w:b w:val="0"/>
                <w:sz w:val="20"/>
                <w:lang w:val="pl-PL"/>
              </w:rPr>
              <w:t xml:space="preserve"> do 600, nad 600</w:t>
            </w:r>
          </w:p>
        </w:tc>
        <w:tc>
          <w:tcPr>
            <w:tcW w:w="1400" w:type="dxa"/>
            <w:tcBorders>
              <w:top w:val="single" w:sz="4" w:space="0" w:color="auto"/>
              <w:left w:val="nil"/>
              <w:bottom w:val="single" w:sz="4" w:space="0" w:color="auto"/>
              <w:right w:val="single" w:sz="4" w:space="0" w:color="auto"/>
            </w:tcBorders>
            <w:vAlign w:val="center"/>
          </w:tcPr>
          <w:p w:rsidR="007E081F" w:rsidRDefault="00D23F2B">
            <w:pPr>
              <w:pStyle w:val="Nzov"/>
              <w:jc w:val="left"/>
              <w:rPr>
                <w:rFonts w:ascii="Calibri" w:hAnsi="Calibri"/>
                <w:sz w:val="20"/>
                <w:lang w:val="pl-PL"/>
              </w:rPr>
            </w:pPr>
            <w:r>
              <w:rPr>
                <w:rFonts w:ascii="Calibri" w:hAnsi="Calibri"/>
                <w:sz w:val="20"/>
                <w:lang w:val="en-GB"/>
              </w:rPr>
              <w:t xml:space="preserve">   180.- €</w:t>
            </w:r>
          </w:p>
        </w:tc>
        <w:tc>
          <w:tcPr>
            <w:tcW w:w="4360" w:type="dxa"/>
            <w:tcBorders>
              <w:top w:val="single" w:sz="4" w:space="0" w:color="auto"/>
              <w:left w:val="single" w:sz="4" w:space="0" w:color="auto"/>
              <w:bottom w:val="single" w:sz="4" w:space="0" w:color="auto"/>
              <w:right w:val="nil"/>
            </w:tcBorders>
            <w:vAlign w:val="center"/>
          </w:tcPr>
          <w:p w:rsidR="007E081F" w:rsidRDefault="00975D74" w:rsidP="00975D74">
            <w:pPr>
              <w:pStyle w:val="Nzov"/>
              <w:jc w:val="left"/>
              <w:rPr>
                <w:rFonts w:ascii="Calibri" w:hAnsi="Calibri"/>
                <w:b w:val="0"/>
                <w:sz w:val="20"/>
                <w:lang w:val="pl-PL"/>
              </w:rPr>
            </w:pPr>
            <w:r>
              <w:rPr>
                <w:rFonts w:ascii="Calibri" w:hAnsi="Calibri"/>
                <w:b w:val="0"/>
                <w:sz w:val="20"/>
                <w:lang w:val="pl-PL"/>
              </w:rPr>
              <w:t xml:space="preserve">IMRC CUP </w:t>
            </w:r>
            <w:r w:rsidR="00D23F2B">
              <w:rPr>
                <w:rFonts w:ascii="Calibri" w:hAnsi="Calibri"/>
                <w:b w:val="0"/>
                <w:sz w:val="20"/>
                <w:lang w:val="pl-PL"/>
              </w:rPr>
              <w:t>do 600, nad 600</w:t>
            </w:r>
          </w:p>
        </w:tc>
        <w:tc>
          <w:tcPr>
            <w:tcW w:w="900" w:type="dxa"/>
            <w:tcBorders>
              <w:top w:val="single" w:sz="4" w:space="0" w:color="auto"/>
              <w:left w:val="nil"/>
              <w:bottom w:val="single" w:sz="4" w:space="0" w:color="auto"/>
              <w:right w:val="single" w:sz="4" w:space="0" w:color="auto"/>
            </w:tcBorders>
            <w:vAlign w:val="center"/>
          </w:tcPr>
          <w:p w:rsidR="007E081F" w:rsidRDefault="0081698E">
            <w:pPr>
              <w:pStyle w:val="Nzov"/>
              <w:jc w:val="left"/>
              <w:rPr>
                <w:rFonts w:ascii="Calibri" w:hAnsi="Calibri"/>
                <w:sz w:val="20"/>
                <w:lang w:val="pl-PL"/>
              </w:rPr>
            </w:pPr>
            <w:r>
              <w:rPr>
                <w:rFonts w:ascii="Calibri" w:hAnsi="Calibri"/>
                <w:sz w:val="20"/>
                <w:lang w:val="pl-PL"/>
              </w:rPr>
              <w:t xml:space="preserve"> </w:t>
            </w:r>
            <w:r w:rsidR="00D23F2B" w:rsidRPr="00D23F2B">
              <w:rPr>
                <w:rFonts w:ascii="Calibri" w:hAnsi="Calibri"/>
                <w:sz w:val="20"/>
                <w:lang w:val="pl-PL"/>
              </w:rPr>
              <w:t>220.- €</w:t>
            </w:r>
          </w:p>
        </w:tc>
      </w:tr>
      <w:tr w:rsidR="007E081F" w:rsidRPr="00D23F2B" w:rsidTr="007E081F">
        <w:tc>
          <w:tcPr>
            <w:tcW w:w="3420" w:type="dxa"/>
            <w:tcBorders>
              <w:top w:val="single" w:sz="4" w:space="0" w:color="auto"/>
              <w:left w:val="single" w:sz="4" w:space="0" w:color="auto"/>
              <w:bottom w:val="single" w:sz="4" w:space="0" w:color="auto"/>
              <w:right w:val="nil"/>
            </w:tcBorders>
            <w:vAlign w:val="center"/>
          </w:tcPr>
          <w:p w:rsidR="007E081F" w:rsidRPr="00D23F2B" w:rsidRDefault="007E081F">
            <w:pPr>
              <w:pStyle w:val="Nzov"/>
              <w:jc w:val="left"/>
              <w:rPr>
                <w:rFonts w:ascii="Calibri" w:hAnsi="Calibri"/>
                <w:b w:val="0"/>
                <w:sz w:val="20"/>
                <w:lang w:val="pl-PL"/>
              </w:rPr>
            </w:pPr>
            <w:r w:rsidRPr="00D23F2B">
              <w:rPr>
                <w:rFonts w:ascii="Calibri" w:hAnsi="Calibri"/>
                <w:b w:val="0"/>
                <w:sz w:val="20"/>
                <w:lang w:val="pl-PL"/>
              </w:rPr>
              <w:t>Druhá trieda</w:t>
            </w:r>
          </w:p>
        </w:tc>
        <w:tc>
          <w:tcPr>
            <w:tcW w:w="5760" w:type="dxa"/>
            <w:gridSpan w:val="2"/>
            <w:tcBorders>
              <w:top w:val="single" w:sz="4" w:space="0" w:color="auto"/>
              <w:left w:val="nil"/>
              <w:bottom w:val="single" w:sz="4" w:space="0" w:color="auto"/>
              <w:right w:val="nil"/>
            </w:tcBorders>
            <w:vAlign w:val="center"/>
          </w:tcPr>
          <w:p w:rsidR="007E081F" w:rsidRPr="00D23F2B" w:rsidRDefault="00DA5125">
            <w:pPr>
              <w:pStyle w:val="Nzov"/>
              <w:jc w:val="left"/>
              <w:rPr>
                <w:rFonts w:ascii="Calibri" w:hAnsi="Calibri"/>
                <w:b w:val="0"/>
                <w:sz w:val="20"/>
                <w:lang w:val="pl-PL"/>
              </w:rPr>
            </w:pPr>
            <w:r>
              <w:rPr>
                <w:rFonts w:ascii="Calibri" w:hAnsi="Calibri"/>
                <w:sz w:val="20"/>
                <w:szCs w:val="20"/>
                <w:lang w:val="pl-PL"/>
              </w:rPr>
              <w:t xml:space="preserve">     </w:t>
            </w:r>
            <w:r w:rsidR="0081698E">
              <w:rPr>
                <w:rFonts w:ascii="Calibri" w:hAnsi="Calibri"/>
                <w:sz w:val="20"/>
                <w:szCs w:val="20"/>
                <w:lang w:val="pl-PL"/>
              </w:rPr>
              <w:t>80.-</w:t>
            </w:r>
            <w:r>
              <w:rPr>
                <w:rFonts w:ascii="Calibri" w:hAnsi="Calibri"/>
                <w:sz w:val="20"/>
                <w:szCs w:val="20"/>
                <w:lang w:val="pl-PL"/>
              </w:rPr>
              <w:t xml:space="preserve"> </w:t>
            </w:r>
            <w:r w:rsidR="0081698E">
              <w:rPr>
                <w:rFonts w:ascii="Calibri" w:hAnsi="Calibri"/>
                <w:sz w:val="20"/>
                <w:szCs w:val="20"/>
                <w:lang w:val="pl-PL"/>
              </w:rPr>
              <w:t>€</w:t>
            </w:r>
          </w:p>
        </w:tc>
        <w:tc>
          <w:tcPr>
            <w:tcW w:w="900" w:type="dxa"/>
            <w:tcBorders>
              <w:top w:val="single" w:sz="4" w:space="0" w:color="auto"/>
              <w:left w:val="nil"/>
              <w:bottom w:val="single" w:sz="4" w:space="0" w:color="auto"/>
              <w:right w:val="single" w:sz="4" w:space="0" w:color="auto"/>
            </w:tcBorders>
            <w:vAlign w:val="center"/>
          </w:tcPr>
          <w:p w:rsidR="007E081F" w:rsidRPr="00D23F2B" w:rsidRDefault="007E081F">
            <w:pPr>
              <w:pStyle w:val="Nzov"/>
              <w:jc w:val="left"/>
              <w:rPr>
                <w:rFonts w:ascii="Calibri" w:hAnsi="Calibri"/>
                <w:sz w:val="20"/>
                <w:lang w:val="pl-PL"/>
              </w:rPr>
            </w:pPr>
          </w:p>
        </w:tc>
      </w:tr>
    </w:tbl>
    <w:p w:rsidR="007E081F" w:rsidRPr="00D23F2B" w:rsidRDefault="007E081F" w:rsidP="007E081F">
      <w:pPr>
        <w:jc w:val="both"/>
        <w:rPr>
          <w:rFonts w:ascii="Calibri" w:hAnsi="Calibri"/>
          <w:b/>
          <w:sz w:val="16"/>
          <w:szCs w:val="16"/>
          <w:lang w:val="pl-PL" w:eastAsia="de-DE"/>
        </w:rPr>
      </w:pPr>
    </w:p>
    <w:p w:rsidR="007E081F" w:rsidRDefault="007E081F" w:rsidP="007E081F">
      <w:pPr>
        <w:jc w:val="both"/>
        <w:rPr>
          <w:rFonts w:ascii="Calibri" w:hAnsi="Calibri"/>
          <w:sz w:val="20"/>
          <w:lang w:val="pl-PL"/>
        </w:rPr>
      </w:pPr>
      <w:r>
        <w:rPr>
          <w:rFonts w:ascii="Calibri" w:hAnsi="Calibri"/>
          <w:sz w:val="20"/>
          <w:lang w:val="pl-PL"/>
        </w:rPr>
        <w:t>Vrátenie š</w:t>
      </w:r>
      <w:r w:rsidR="00E43888">
        <w:rPr>
          <w:rFonts w:ascii="Calibri" w:hAnsi="Calibri"/>
          <w:sz w:val="20"/>
          <w:lang w:val="pl-PL"/>
        </w:rPr>
        <w:t>tartovného nie je nárokovateľné, len v prípade vopred zrušeného podujatia.</w:t>
      </w:r>
    </w:p>
    <w:p w:rsidR="007E081F" w:rsidRDefault="007E081F" w:rsidP="007E081F">
      <w:pPr>
        <w:jc w:val="both"/>
        <w:rPr>
          <w:rFonts w:ascii="Calibri" w:hAnsi="Calibri"/>
          <w:sz w:val="20"/>
          <w:lang w:val="pl-PL"/>
        </w:rPr>
      </w:pPr>
    </w:p>
    <w:p w:rsidR="007E081F" w:rsidRDefault="007E081F" w:rsidP="007E081F">
      <w:pPr>
        <w:ind w:left="180"/>
        <w:jc w:val="both"/>
        <w:rPr>
          <w:rFonts w:ascii="Calibri" w:hAnsi="Calibri"/>
          <w:b/>
          <w:sz w:val="20"/>
          <w:szCs w:val="20"/>
          <w:lang w:val="pl-PL"/>
        </w:rPr>
      </w:pPr>
      <w:r>
        <w:rPr>
          <w:rFonts w:ascii="Calibri" w:hAnsi="Calibri"/>
          <w:b/>
          <w:sz w:val="20"/>
          <w:szCs w:val="20"/>
          <w:lang w:val="pl-PL"/>
        </w:rPr>
        <w:t>6. ADMINISTRATÍVNA A TECHNICKÁ KONTROLA</w:t>
      </w:r>
    </w:p>
    <w:p w:rsidR="007E081F" w:rsidRDefault="007E081F" w:rsidP="007E081F">
      <w:pPr>
        <w:jc w:val="both"/>
        <w:rPr>
          <w:rFonts w:ascii="Calibri" w:hAnsi="Calibri"/>
          <w:sz w:val="20"/>
          <w:lang w:val="pl-PL"/>
        </w:rPr>
      </w:pPr>
      <w:r>
        <w:rPr>
          <w:rFonts w:ascii="Calibri" w:hAnsi="Calibri"/>
          <w:sz w:val="20"/>
          <w:lang w:val="pl-PL"/>
        </w:rPr>
        <w:t>Pretekár sa nesmie zúčastniť bez predchádzajúcej technickej kontroly, ktorá sa bude vykonávať v nasledujúcich časoch:</w:t>
      </w:r>
    </w:p>
    <w:tbl>
      <w:tblPr>
        <w:tblW w:w="1344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268"/>
        <w:gridCol w:w="2410"/>
        <w:gridCol w:w="2268"/>
        <w:gridCol w:w="6494"/>
      </w:tblGrid>
      <w:tr w:rsidR="003112C8" w:rsidTr="003112C8">
        <w:tc>
          <w:tcPr>
            <w:tcW w:w="2268" w:type="dxa"/>
            <w:tcBorders>
              <w:top w:val="single" w:sz="6" w:space="0" w:color="auto"/>
              <w:left w:val="single" w:sz="6" w:space="0" w:color="auto"/>
              <w:bottom w:val="single" w:sz="6" w:space="0" w:color="auto"/>
              <w:right w:val="single" w:sz="6" w:space="0" w:color="auto"/>
            </w:tcBorders>
            <w:shd w:val="pct10" w:color="auto" w:fill="auto"/>
            <w:vAlign w:val="center"/>
          </w:tcPr>
          <w:p w:rsidR="003112C8" w:rsidRDefault="003112C8">
            <w:pPr>
              <w:rPr>
                <w:rFonts w:ascii="Calibri" w:hAnsi="Calibri" w:cs="Arial"/>
                <w:b/>
                <w:i/>
                <w:sz w:val="20"/>
                <w:lang w:val="en-GB" w:eastAsia="de-DE"/>
              </w:rPr>
            </w:pPr>
            <w:r>
              <w:rPr>
                <w:rFonts w:ascii="Calibri" w:hAnsi="Calibri" w:cs="Arial"/>
                <w:b/>
                <w:i/>
                <w:sz w:val="20"/>
                <w:lang w:val="en-GB"/>
              </w:rPr>
              <w:t>Trieda</w:t>
            </w:r>
          </w:p>
        </w:tc>
        <w:tc>
          <w:tcPr>
            <w:tcW w:w="2410" w:type="dxa"/>
            <w:tcBorders>
              <w:top w:val="single" w:sz="6" w:space="0" w:color="auto"/>
              <w:left w:val="single" w:sz="6" w:space="0" w:color="auto"/>
              <w:bottom w:val="single" w:sz="6" w:space="0" w:color="auto"/>
              <w:right w:val="single" w:sz="6" w:space="0" w:color="auto"/>
            </w:tcBorders>
            <w:shd w:val="clear" w:color="auto" w:fill="E6E6E6"/>
          </w:tcPr>
          <w:p w:rsidR="003112C8" w:rsidRDefault="003112C8" w:rsidP="0081698E">
            <w:pPr>
              <w:rPr>
                <w:rFonts w:ascii="Calibri" w:hAnsi="Calibri" w:cs="Arial"/>
                <w:b/>
                <w:i/>
                <w:sz w:val="20"/>
                <w:lang w:val="en-GB"/>
              </w:rPr>
            </w:pPr>
            <w:r>
              <w:rPr>
                <w:rFonts w:ascii="Calibri" w:hAnsi="Calibri" w:cs="Arial"/>
                <w:b/>
                <w:i/>
                <w:sz w:val="20"/>
                <w:lang w:val="en-GB"/>
              </w:rPr>
              <w:t>Štvrtok 16.7.2015</w:t>
            </w:r>
          </w:p>
        </w:tc>
        <w:tc>
          <w:tcPr>
            <w:tcW w:w="2268" w:type="dxa"/>
            <w:tcBorders>
              <w:top w:val="single" w:sz="6" w:space="0" w:color="auto"/>
              <w:left w:val="single" w:sz="6" w:space="0" w:color="auto"/>
              <w:bottom w:val="single" w:sz="6" w:space="0" w:color="auto"/>
              <w:right w:val="single" w:sz="6" w:space="0" w:color="auto"/>
            </w:tcBorders>
            <w:shd w:val="clear" w:color="auto" w:fill="E6E6E6"/>
            <w:vAlign w:val="center"/>
          </w:tcPr>
          <w:p w:rsidR="003112C8" w:rsidRDefault="003112C8" w:rsidP="0081698E">
            <w:pPr>
              <w:rPr>
                <w:rFonts w:ascii="Calibri" w:hAnsi="Calibri" w:cs="Arial"/>
                <w:b/>
                <w:i/>
                <w:sz w:val="20"/>
                <w:lang w:val="en-GB" w:eastAsia="de-DE"/>
              </w:rPr>
            </w:pPr>
            <w:r>
              <w:rPr>
                <w:rFonts w:ascii="Calibri" w:hAnsi="Calibri" w:cs="Arial"/>
                <w:b/>
                <w:i/>
                <w:sz w:val="20"/>
                <w:lang w:val="en-GB"/>
              </w:rPr>
              <w:t>Piatok 17.7.2015</w:t>
            </w:r>
          </w:p>
        </w:tc>
        <w:tc>
          <w:tcPr>
            <w:tcW w:w="6494" w:type="dxa"/>
            <w:tcBorders>
              <w:top w:val="single" w:sz="6" w:space="0" w:color="auto"/>
              <w:left w:val="single" w:sz="6" w:space="0" w:color="auto"/>
              <w:bottom w:val="single" w:sz="6" w:space="0" w:color="auto"/>
              <w:right w:val="single" w:sz="6" w:space="0" w:color="auto"/>
            </w:tcBorders>
            <w:shd w:val="pct10" w:color="auto" w:fill="auto"/>
            <w:vAlign w:val="center"/>
          </w:tcPr>
          <w:p w:rsidR="003112C8" w:rsidRDefault="003112C8" w:rsidP="0081698E">
            <w:pPr>
              <w:rPr>
                <w:rFonts w:ascii="Calibri" w:hAnsi="Calibri" w:cs="Arial"/>
                <w:b/>
                <w:i/>
                <w:sz w:val="20"/>
                <w:lang w:val="en-GB" w:eastAsia="de-DE"/>
              </w:rPr>
            </w:pPr>
            <w:r>
              <w:rPr>
                <w:rFonts w:ascii="Calibri" w:hAnsi="Calibri" w:cs="Arial"/>
                <w:b/>
                <w:i/>
                <w:sz w:val="20"/>
                <w:lang w:val="en-GB"/>
              </w:rPr>
              <w:t>Sobota 18.7.2015</w:t>
            </w:r>
          </w:p>
        </w:tc>
      </w:tr>
      <w:tr w:rsidR="003112C8" w:rsidTr="003112C8">
        <w:tc>
          <w:tcPr>
            <w:tcW w:w="2268" w:type="dxa"/>
            <w:tcBorders>
              <w:top w:val="single" w:sz="6" w:space="0" w:color="auto"/>
              <w:left w:val="single" w:sz="6" w:space="0" w:color="auto"/>
              <w:bottom w:val="single" w:sz="6" w:space="0" w:color="auto"/>
              <w:right w:val="single" w:sz="6" w:space="0" w:color="auto"/>
            </w:tcBorders>
          </w:tcPr>
          <w:p w:rsidR="003112C8" w:rsidRDefault="003112C8">
            <w:pPr>
              <w:jc w:val="both"/>
              <w:rPr>
                <w:rFonts w:ascii="Calibri" w:hAnsi="Calibri" w:cs="Arial"/>
                <w:i/>
                <w:sz w:val="20"/>
                <w:szCs w:val="20"/>
                <w:lang w:val="en-GB" w:eastAsia="de-DE"/>
              </w:rPr>
            </w:pPr>
            <w:r>
              <w:rPr>
                <w:rFonts w:ascii="Calibri" w:hAnsi="Calibri" w:cs="Arial"/>
                <w:i/>
                <w:sz w:val="20"/>
                <w:szCs w:val="20"/>
                <w:lang w:val="en-GB"/>
              </w:rPr>
              <w:t>Všetky triedy</w:t>
            </w:r>
          </w:p>
        </w:tc>
        <w:tc>
          <w:tcPr>
            <w:tcW w:w="2410" w:type="dxa"/>
            <w:tcBorders>
              <w:top w:val="single" w:sz="6" w:space="0" w:color="auto"/>
              <w:left w:val="single" w:sz="6" w:space="0" w:color="auto"/>
              <w:bottom w:val="single" w:sz="6" w:space="0" w:color="auto"/>
              <w:right w:val="single" w:sz="6" w:space="0" w:color="auto"/>
            </w:tcBorders>
          </w:tcPr>
          <w:p w:rsidR="003112C8" w:rsidRDefault="003112C8" w:rsidP="003112C8">
            <w:pPr>
              <w:rPr>
                <w:rFonts w:ascii="Calibri" w:hAnsi="Calibri" w:cs="Arial"/>
                <w:i/>
                <w:sz w:val="20"/>
                <w:szCs w:val="20"/>
                <w:lang w:val="en-GB"/>
              </w:rPr>
            </w:pPr>
            <w:r>
              <w:rPr>
                <w:rFonts w:ascii="Calibri" w:hAnsi="Calibri" w:cs="Arial"/>
                <w:i/>
                <w:sz w:val="20"/>
                <w:szCs w:val="20"/>
                <w:lang w:val="en-GB"/>
              </w:rPr>
              <w:t>Od 19:00 do 22:00</w:t>
            </w:r>
          </w:p>
        </w:tc>
        <w:tc>
          <w:tcPr>
            <w:tcW w:w="2268" w:type="dxa"/>
            <w:tcBorders>
              <w:top w:val="single" w:sz="6" w:space="0" w:color="auto"/>
              <w:left w:val="single" w:sz="6" w:space="0" w:color="auto"/>
              <w:bottom w:val="single" w:sz="6" w:space="0" w:color="auto"/>
              <w:right w:val="single" w:sz="6" w:space="0" w:color="auto"/>
            </w:tcBorders>
            <w:vAlign w:val="center"/>
          </w:tcPr>
          <w:p w:rsidR="003112C8" w:rsidRDefault="00231DFB" w:rsidP="003112C8">
            <w:pPr>
              <w:rPr>
                <w:rFonts w:ascii="Calibri" w:hAnsi="Calibri" w:cs="Arial"/>
                <w:i/>
                <w:sz w:val="20"/>
                <w:szCs w:val="20"/>
                <w:lang w:val="en-GB" w:eastAsia="de-DE"/>
              </w:rPr>
            </w:pPr>
            <w:r>
              <w:rPr>
                <w:rFonts w:ascii="Calibri" w:hAnsi="Calibri" w:cs="Arial"/>
                <w:i/>
                <w:sz w:val="20"/>
                <w:szCs w:val="20"/>
                <w:lang w:val="en-GB"/>
              </w:rPr>
              <w:t>Od 07:00  do 22</w:t>
            </w:r>
            <w:r w:rsidR="003112C8">
              <w:rPr>
                <w:rFonts w:ascii="Calibri" w:hAnsi="Calibri" w:cs="Arial"/>
                <w:i/>
                <w:sz w:val="20"/>
                <w:szCs w:val="20"/>
                <w:lang w:val="en-GB"/>
              </w:rPr>
              <w:t>:00.</w:t>
            </w:r>
          </w:p>
        </w:tc>
        <w:tc>
          <w:tcPr>
            <w:tcW w:w="6494" w:type="dxa"/>
            <w:tcBorders>
              <w:top w:val="single" w:sz="6" w:space="0" w:color="auto"/>
              <w:left w:val="single" w:sz="6" w:space="0" w:color="auto"/>
              <w:bottom w:val="single" w:sz="6" w:space="0" w:color="auto"/>
              <w:right w:val="single" w:sz="6" w:space="0" w:color="auto"/>
            </w:tcBorders>
            <w:vAlign w:val="center"/>
          </w:tcPr>
          <w:p w:rsidR="003112C8" w:rsidRDefault="003112C8" w:rsidP="003112C8">
            <w:pPr>
              <w:rPr>
                <w:rFonts w:ascii="Calibri" w:hAnsi="Calibri" w:cs="Arial"/>
                <w:i/>
                <w:sz w:val="20"/>
                <w:szCs w:val="20"/>
                <w:lang w:val="en-GB" w:eastAsia="de-DE"/>
              </w:rPr>
            </w:pPr>
            <w:r>
              <w:rPr>
                <w:rFonts w:ascii="Calibri" w:hAnsi="Calibri" w:cs="Arial"/>
                <w:i/>
                <w:sz w:val="20"/>
                <w:szCs w:val="20"/>
                <w:lang w:val="en-GB"/>
              </w:rPr>
              <w:t xml:space="preserve">od 07:00 do 15:00 </w:t>
            </w:r>
          </w:p>
        </w:tc>
      </w:tr>
    </w:tbl>
    <w:p w:rsidR="007E081F" w:rsidRDefault="007E081F" w:rsidP="007E081F">
      <w:pPr>
        <w:jc w:val="both"/>
        <w:rPr>
          <w:rFonts w:ascii="Calibri" w:hAnsi="Calibri"/>
          <w:sz w:val="20"/>
          <w:lang w:val="en-GB"/>
        </w:rPr>
      </w:pPr>
    </w:p>
    <w:p w:rsidR="003112C8" w:rsidRDefault="003112C8" w:rsidP="007E081F">
      <w:pPr>
        <w:ind w:left="180"/>
        <w:jc w:val="both"/>
        <w:rPr>
          <w:rFonts w:ascii="Calibri" w:hAnsi="Calibri"/>
          <w:b/>
          <w:sz w:val="20"/>
          <w:szCs w:val="20"/>
          <w:lang w:val="en-GB"/>
        </w:rPr>
      </w:pPr>
    </w:p>
    <w:p w:rsidR="003112C8" w:rsidRDefault="003112C8" w:rsidP="007E081F">
      <w:pPr>
        <w:ind w:left="180"/>
        <w:jc w:val="both"/>
        <w:rPr>
          <w:rFonts w:ascii="Calibri" w:hAnsi="Calibri"/>
          <w:b/>
          <w:sz w:val="20"/>
          <w:szCs w:val="20"/>
          <w:lang w:val="en-GB"/>
        </w:rPr>
      </w:pPr>
    </w:p>
    <w:p w:rsidR="003112C8" w:rsidRDefault="003112C8" w:rsidP="007E081F">
      <w:pPr>
        <w:ind w:left="180"/>
        <w:jc w:val="both"/>
        <w:rPr>
          <w:rFonts w:ascii="Calibri" w:hAnsi="Calibri"/>
          <w:b/>
          <w:sz w:val="20"/>
          <w:szCs w:val="20"/>
          <w:lang w:val="en-GB"/>
        </w:rPr>
      </w:pPr>
    </w:p>
    <w:p w:rsidR="003112C8" w:rsidRDefault="003112C8" w:rsidP="007E081F">
      <w:pPr>
        <w:ind w:left="180"/>
        <w:jc w:val="both"/>
        <w:rPr>
          <w:rFonts w:ascii="Calibri" w:hAnsi="Calibri"/>
          <w:b/>
          <w:sz w:val="20"/>
          <w:szCs w:val="20"/>
          <w:lang w:val="en-GB"/>
        </w:rPr>
      </w:pPr>
    </w:p>
    <w:p w:rsidR="003112C8" w:rsidRDefault="003112C8" w:rsidP="007E081F">
      <w:pPr>
        <w:ind w:left="180"/>
        <w:jc w:val="both"/>
        <w:rPr>
          <w:rFonts w:ascii="Calibri" w:hAnsi="Calibri"/>
          <w:b/>
          <w:sz w:val="20"/>
          <w:szCs w:val="20"/>
          <w:lang w:val="en-GB"/>
        </w:rPr>
      </w:pPr>
    </w:p>
    <w:p w:rsidR="003112C8" w:rsidRDefault="003112C8" w:rsidP="007E081F">
      <w:pPr>
        <w:ind w:left="180"/>
        <w:jc w:val="both"/>
        <w:rPr>
          <w:rFonts w:ascii="Calibri" w:hAnsi="Calibri"/>
          <w:b/>
          <w:sz w:val="20"/>
          <w:szCs w:val="20"/>
          <w:lang w:val="en-GB"/>
        </w:rPr>
      </w:pPr>
    </w:p>
    <w:p w:rsidR="003112C8" w:rsidRDefault="003112C8" w:rsidP="007E081F">
      <w:pPr>
        <w:ind w:left="180"/>
        <w:jc w:val="both"/>
        <w:rPr>
          <w:rFonts w:ascii="Calibri" w:hAnsi="Calibri"/>
          <w:b/>
          <w:sz w:val="20"/>
          <w:szCs w:val="20"/>
          <w:lang w:val="en-GB"/>
        </w:rPr>
      </w:pPr>
    </w:p>
    <w:p w:rsidR="003112C8" w:rsidRDefault="003112C8" w:rsidP="007E081F">
      <w:pPr>
        <w:ind w:left="180"/>
        <w:jc w:val="both"/>
        <w:rPr>
          <w:rFonts w:ascii="Calibri" w:hAnsi="Calibri"/>
          <w:b/>
          <w:sz w:val="20"/>
          <w:szCs w:val="20"/>
          <w:lang w:val="en-GB"/>
        </w:rPr>
      </w:pPr>
    </w:p>
    <w:p w:rsidR="003112C8" w:rsidRDefault="003112C8" w:rsidP="007E081F">
      <w:pPr>
        <w:ind w:left="180"/>
        <w:jc w:val="both"/>
        <w:rPr>
          <w:rFonts w:ascii="Calibri" w:hAnsi="Calibri"/>
          <w:b/>
          <w:sz w:val="20"/>
          <w:szCs w:val="20"/>
          <w:lang w:val="en-GB"/>
        </w:rPr>
      </w:pPr>
    </w:p>
    <w:p w:rsidR="003112C8" w:rsidRDefault="007E081F" w:rsidP="003112C8">
      <w:pPr>
        <w:ind w:left="180"/>
        <w:jc w:val="both"/>
        <w:rPr>
          <w:rFonts w:ascii="Calibri" w:hAnsi="Calibri"/>
          <w:b/>
          <w:sz w:val="20"/>
          <w:szCs w:val="20"/>
          <w:lang w:val="en-GB"/>
        </w:rPr>
      </w:pPr>
      <w:r>
        <w:rPr>
          <w:rFonts w:ascii="Calibri" w:hAnsi="Calibri"/>
          <w:b/>
          <w:sz w:val="20"/>
          <w:szCs w:val="20"/>
          <w:lang w:val="en-GB"/>
        </w:rPr>
        <w:lastRenderedPageBreak/>
        <w:t>7. DĹŽKA PRETEKU</w:t>
      </w:r>
    </w:p>
    <w:p w:rsidR="007E081F" w:rsidRPr="003112C8" w:rsidRDefault="007E081F" w:rsidP="003112C8">
      <w:pPr>
        <w:ind w:left="900" w:firstLine="540"/>
        <w:jc w:val="both"/>
        <w:rPr>
          <w:rFonts w:ascii="Calibri" w:hAnsi="Calibri"/>
          <w:b/>
          <w:sz w:val="20"/>
          <w:szCs w:val="20"/>
          <w:lang w:val="en-GB"/>
        </w:rPr>
      </w:pPr>
      <w:r w:rsidRPr="00DD35C1">
        <w:rPr>
          <w:rFonts w:ascii="Calibri" w:hAnsi="Calibri" w:cs="Arial"/>
          <w:b/>
          <w:sz w:val="20"/>
          <w:szCs w:val="20"/>
          <w:lang w:val="en-GB"/>
        </w:rPr>
        <w:t xml:space="preserve">Časový harmonogram </w:t>
      </w:r>
    </w:p>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340"/>
        <w:gridCol w:w="900"/>
        <w:gridCol w:w="900"/>
      </w:tblGrid>
      <w:tr w:rsidR="003112C8" w:rsidTr="007E081F">
        <w:trPr>
          <w:trHeight w:val="429"/>
        </w:trPr>
        <w:tc>
          <w:tcPr>
            <w:tcW w:w="2340" w:type="dxa"/>
            <w:tcBorders>
              <w:top w:val="single" w:sz="6" w:space="0" w:color="auto"/>
              <w:left w:val="single" w:sz="6" w:space="0" w:color="auto"/>
              <w:bottom w:val="single" w:sz="6" w:space="0" w:color="auto"/>
              <w:right w:val="single" w:sz="6" w:space="0" w:color="auto"/>
            </w:tcBorders>
            <w:shd w:val="clear" w:color="auto" w:fill="E6E6E6"/>
            <w:vAlign w:val="center"/>
          </w:tcPr>
          <w:p w:rsidR="003112C8" w:rsidRDefault="003112C8">
            <w:pPr>
              <w:rPr>
                <w:rFonts w:ascii="Calibri" w:hAnsi="Calibri" w:cs="Arial"/>
                <w:i/>
                <w:sz w:val="16"/>
                <w:szCs w:val="16"/>
                <w:lang w:val="de-AT" w:eastAsia="de-DE"/>
              </w:rPr>
            </w:pPr>
            <w:r>
              <w:rPr>
                <w:rFonts w:ascii="Calibri" w:hAnsi="Calibri" w:cs="Arial"/>
                <w:i/>
                <w:sz w:val="16"/>
                <w:szCs w:val="16"/>
              </w:rPr>
              <w:t>Trieda</w:t>
            </w:r>
          </w:p>
        </w:tc>
        <w:tc>
          <w:tcPr>
            <w:tcW w:w="900" w:type="dxa"/>
            <w:tcBorders>
              <w:top w:val="single" w:sz="6" w:space="0" w:color="auto"/>
              <w:left w:val="single" w:sz="6" w:space="0" w:color="auto"/>
              <w:bottom w:val="single" w:sz="6" w:space="0" w:color="auto"/>
              <w:right w:val="single" w:sz="6" w:space="0" w:color="auto"/>
            </w:tcBorders>
            <w:shd w:val="clear" w:color="auto" w:fill="E6E6E6"/>
            <w:vAlign w:val="center"/>
          </w:tcPr>
          <w:p w:rsidR="003112C8" w:rsidRDefault="003112C8">
            <w:pPr>
              <w:jc w:val="center"/>
              <w:rPr>
                <w:rFonts w:ascii="Calibri" w:hAnsi="Calibri" w:cs="Arial"/>
                <w:i/>
                <w:sz w:val="16"/>
                <w:szCs w:val="16"/>
                <w:lang w:val="de-AT" w:eastAsia="de-DE"/>
              </w:rPr>
            </w:pPr>
            <w:r>
              <w:rPr>
                <w:rFonts w:ascii="Calibri" w:hAnsi="Calibri" w:cs="Arial"/>
                <w:i/>
                <w:sz w:val="16"/>
                <w:szCs w:val="16"/>
              </w:rPr>
              <w:t>Počet kôl</w:t>
            </w:r>
          </w:p>
        </w:tc>
        <w:tc>
          <w:tcPr>
            <w:tcW w:w="900" w:type="dxa"/>
            <w:tcBorders>
              <w:top w:val="single" w:sz="6" w:space="0" w:color="auto"/>
              <w:left w:val="single" w:sz="6" w:space="0" w:color="auto"/>
              <w:bottom w:val="single" w:sz="6" w:space="0" w:color="auto"/>
              <w:right w:val="single" w:sz="6" w:space="0" w:color="auto"/>
            </w:tcBorders>
            <w:shd w:val="clear" w:color="auto" w:fill="E6E6E6"/>
            <w:vAlign w:val="center"/>
          </w:tcPr>
          <w:p w:rsidR="003112C8" w:rsidRDefault="003112C8">
            <w:pPr>
              <w:jc w:val="center"/>
              <w:rPr>
                <w:rFonts w:ascii="Calibri" w:hAnsi="Calibri" w:cs="Arial"/>
                <w:i/>
                <w:sz w:val="16"/>
                <w:szCs w:val="16"/>
                <w:lang w:val="de-AT" w:eastAsia="de-DE"/>
              </w:rPr>
            </w:pPr>
            <w:r>
              <w:rPr>
                <w:rFonts w:ascii="Calibri" w:hAnsi="Calibri" w:cs="Arial"/>
                <w:i/>
                <w:sz w:val="16"/>
                <w:szCs w:val="16"/>
              </w:rPr>
              <w:t>Vzdialenosť km</w:t>
            </w:r>
          </w:p>
        </w:tc>
      </w:tr>
      <w:tr w:rsidR="003112C8" w:rsidTr="007F0197">
        <w:trPr>
          <w:trHeight w:val="255"/>
        </w:trPr>
        <w:tc>
          <w:tcPr>
            <w:tcW w:w="2340" w:type="dxa"/>
            <w:tcBorders>
              <w:top w:val="single" w:sz="6" w:space="0" w:color="auto"/>
              <w:left w:val="single" w:sz="6" w:space="0" w:color="auto"/>
              <w:bottom w:val="single" w:sz="6" w:space="0" w:color="auto"/>
              <w:right w:val="single" w:sz="6" w:space="0" w:color="auto"/>
            </w:tcBorders>
            <w:vAlign w:val="center"/>
          </w:tcPr>
          <w:p w:rsidR="003112C8" w:rsidRPr="007C4EC6" w:rsidRDefault="003112C8" w:rsidP="00E42703">
            <w:pPr>
              <w:rPr>
                <w:rFonts w:ascii="Calibri" w:hAnsi="Calibri" w:cs="Arial"/>
                <w:b/>
                <w:bCs/>
                <w:i/>
                <w:sz w:val="20"/>
                <w:szCs w:val="20"/>
              </w:rPr>
            </w:pPr>
            <w:r w:rsidRPr="007C4EC6">
              <w:rPr>
                <w:rFonts w:ascii="Calibri" w:hAnsi="Calibri" w:cs="Arial"/>
                <w:b/>
                <w:bCs/>
                <w:i/>
                <w:sz w:val="20"/>
                <w:szCs w:val="20"/>
              </w:rPr>
              <w:t>SStk 600</w:t>
            </w:r>
          </w:p>
        </w:tc>
        <w:tc>
          <w:tcPr>
            <w:tcW w:w="900" w:type="dxa"/>
            <w:tcBorders>
              <w:top w:val="single" w:sz="6" w:space="0" w:color="auto"/>
              <w:left w:val="single" w:sz="6" w:space="0" w:color="auto"/>
              <w:bottom w:val="single" w:sz="6" w:space="0" w:color="auto"/>
              <w:right w:val="single" w:sz="6" w:space="0" w:color="auto"/>
            </w:tcBorders>
            <w:vAlign w:val="center"/>
          </w:tcPr>
          <w:p w:rsidR="003112C8" w:rsidRPr="007C4EC6" w:rsidRDefault="003112C8" w:rsidP="00E42703">
            <w:pPr>
              <w:jc w:val="center"/>
              <w:rPr>
                <w:rFonts w:ascii="Calibri" w:hAnsi="Calibri" w:cs="Arial"/>
                <w:iCs/>
                <w:sz w:val="20"/>
                <w:szCs w:val="20"/>
              </w:rPr>
            </w:pPr>
            <w:r w:rsidRPr="007C4EC6">
              <w:rPr>
                <w:rFonts w:ascii="Calibri" w:hAnsi="Calibri" w:cs="Arial"/>
                <w:iCs/>
                <w:sz w:val="20"/>
                <w:szCs w:val="20"/>
              </w:rPr>
              <w:t>1</w:t>
            </w:r>
            <w:r>
              <w:rPr>
                <w:rFonts w:ascii="Calibri" w:hAnsi="Calibri" w:cs="Arial"/>
                <w:iCs/>
                <w:sz w:val="20"/>
                <w:szCs w:val="20"/>
              </w:rPr>
              <w:t>3</w:t>
            </w:r>
          </w:p>
        </w:tc>
        <w:tc>
          <w:tcPr>
            <w:tcW w:w="900" w:type="dxa"/>
            <w:tcBorders>
              <w:top w:val="single" w:sz="6" w:space="0" w:color="auto"/>
              <w:left w:val="single" w:sz="6" w:space="0" w:color="auto"/>
              <w:bottom w:val="single" w:sz="6" w:space="0" w:color="auto"/>
              <w:right w:val="single" w:sz="6" w:space="0" w:color="auto"/>
            </w:tcBorders>
            <w:vAlign w:val="center"/>
          </w:tcPr>
          <w:p w:rsidR="003112C8" w:rsidRPr="007C4EC6" w:rsidRDefault="003112C8" w:rsidP="00E42703">
            <w:pPr>
              <w:jc w:val="center"/>
              <w:rPr>
                <w:rFonts w:ascii="Calibri" w:hAnsi="Calibri" w:cs="Arial"/>
                <w:iCs/>
                <w:sz w:val="20"/>
                <w:szCs w:val="20"/>
              </w:rPr>
            </w:pPr>
            <w:r>
              <w:rPr>
                <w:rFonts w:ascii="Calibri" w:hAnsi="Calibri" w:cs="Arial"/>
                <w:iCs/>
                <w:sz w:val="20"/>
                <w:szCs w:val="20"/>
              </w:rPr>
              <w:t>54</w:t>
            </w:r>
            <w:r w:rsidRPr="007C4EC6">
              <w:rPr>
                <w:rFonts w:ascii="Calibri" w:hAnsi="Calibri" w:cs="Arial"/>
                <w:iCs/>
                <w:sz w:val="20"/>
                <w:szCs w:val="20"/>
              </w:rPr>
              <w:t>,</w:t>
            </w:r>
            <w:r>
              <w:rPr>
                <w:rFonts w:ascii="Calibri" w:hAnsi="Calibri" w:cs="Arial"/>
                <w:iCs/>
                <w:sz w:val="20"/>
                <w:szCs w:val="20"/>
              </w:rPr>
              <w:t>75</w:t>
            </w:r>
          </w:p>
        </w:tc>
      </w:tr>
      <w:tr w:rsidR="003112C8" w:rsidTr="007F0197">
        <w:trPr>
          <w:trHeight w:val="255"/>
        </w:trPr>
        <w:tc>
          <w:tcPr>
            <w:tcW w:w="2340" w:type="dxa"/>
            <w:tcBorders>
              <w:top w:val="single" w:sz="6" w:space="0" w:color="auto"/>
              <w:left w:val="single" w:sz="6" w:space="0" w:color="auto"/>
              <w:bottom w:val="single" w:sz="6" w:space="0" w:color="auto"/>
              <w:right w:val="single" w:sz="6" w:space="0" w:color="auto"/>
            </w:tcBorders>
            <w:vAlign w:val="center"/>
          </w:tcPr>
          <w:p w:rsidR="003112C8" w:rsidRPr="007C4EC6" w:rsidRDefault="003112C8" w:rsidP="00E42703">
            <w:pPr>
              <w:rPr>
                <w:rFonts w:ascii="Calibri" w:hAnsi="Calibri" w:cs="Arial"/>
                <w:b/>
                <w:bCs/>
                <w:i/>
                <w:sz w:val="20"/>
                <w:szCs w:val="20"/>
              </w:rPr>
            </w:pPr>
            <w:r w:rsidRPr="007C4EC6">
              <w:rPr>
                <w:rFonts w:ascii="Calibri" w:hAnsi="Calibri" w:cs="Arial"/>
                <w:b/>
                <w:bCs/>
                <w:i/>
                <w:sz w:val="20"/>
                <w:szCs w:val="20"/>
              </w:rPr>
              <w:t>SBK</w:t>
            </w:r>
          </w:p>
        </w:tc>
        <w:tc>
          <w:tcPr>
            <w:tcW w:w="900" w:type="dxa"/>
            <w:tcBorders>
              <w:top w:val="single" w:sz="6" w:space="0" w:color="auto"/>
              <w:left w:val="single" w:sz="6" w:space="0" w:color="auto"/>
              <w:bottom w:val="single" w:sz="6" w:space="0" w:color="auto"/>
              <w:right w:val="single" w:sz="6" w:space="0" w:color="auto"/>
            </w:tcBorders>
            <w:vAlign w:val="center"/>
          </w:tcPr>
          <w:p w:rsidR="003112C8" w:rsidRPr="007C4EC6" w:rsidRDefault="003112C8" w:rsidP="00E42703">
            <w:pPr>
              <w:jc w:val="center"/>
              <w:rPr>
                <w:rFonts w:ascii="Calibri" w:hAnsi="Calibri" w:cs="Arial"/>
                <w:iCs/>
                <w:sz w:val="20"/>
                <w:szCs w:val="20"/>
              </w:rPr>
            </w:pPr>
            <w:r w:rsidRPr="007C4EC6">
              <w:rPr>
                <w:rFonts w:ascii="Calibri" w:hAnsi="Calibri" w:cs="Arial"/>
                <w:iCs/>
                <w:sz w:val="20"/>
                <w:szCs w:val="20"/>
              </w:rPr>
              <w:t>1</w:t>
            </w:r>
            <w:r>
              <w:rPr>
                <w:rFonts w:ascii="Calibri" w:hAnsi="Calibri" w:cs="Arial"/>
                <w:iCs/>
                <w:sz w:val="20"/>
                <w:szCs w:val="20"/>
              </w:rPr>
              <w:t>5</w:t>
            </w:r>
          </w:p>
        </w:tc>
        <w:tc>
          <w:tcPr>
            <w:tcW w:w="900" w:type="dxa"/>
            <w:tcBorders>
              <w:top w:val="single" w:sz="6" w:space="0" w:color="auto"/>
              <w:left w:val="single" w:sz="6" w:space="0" w:color="auto"/>
              <w:bottom w:val="single" w:sz="6" w:space="0" w:color="auto"/>
              <w:right w:val="single" w:sz="6" w:space="0" w:color="auto"/>
            </w:tcBorders>
            <w:vAlign w:val="center"/>
          </w:tcPr>
          <w:p w:rsidR="003112C8" w:rsidRPr="007C4EC6" w:rsidRDefault="003112C8" w:rsidP="00E42703">
            <w:pPr>
              <w:jc w:val="center"/>
              <w:rPr>
                <w:rFonts w:ascii="Calibri" w:hAnsi="Calibri" w:cs="Arial"/>
                <w:iCs/>
                <w:sz w:val="20"/>
                <w:szCs w:val="20"/>
              </w:rPr>
            </w:pPr>
            <w:r>
              <w:rPr>
                <w:rFonts w:ascii="Calibri" w:hAnsi="Calibri" w:cs="Arial"/>
                <w:iCs/>
                <w:sz w:val="20"/>
                <w:szCs w:val="20"/>
              </w:rPr>
              <w:t>63</w:t>
            </w:r>
            <w:r w:rsidRPr="007C4EC6">
              <w:rPr>
                <w:rFonts w:ascii="Calibri" w:hAnsi="Calibri" w:cs="Arial"/>
                <w:iCs/>
                <w:sz w:val="20"/>
                <w:szCs w:val="20"/>
              </w:rPr>
              <w:t>,</w:t>
            </w:r>
            <w:r>
              <w:rPr>
                <w:rFonts w:ascii="Calibri" w:hAnsi="Calibri" w:cs="Arial"/>
                <w:iCs/>
                <w:sz w:val="20"/>
                <w:szCs w:val="20"/>
              </w:rPr>
              <w:t>18</w:t>
            </w:r>
          </w:p>
        </w:tc>
      </w:tr>
      <w:tr w:rsidR="003112C8" w:rsidTr="007E081F">
        <w:trPr>
          <w:trHeight w:val="255"/>
        </w:trPr>
        <w:tc>
          <w:tcPr>
            <w:tcW w:w="2340" w:type="dxa"/>
            <w:tcBorders>
              <w:top w:val="single" w:sz="6" w:space="0" w:color="auto"/>
              <w:left w:val="single" w:sz="6" w:space="0" w:color="auto"/>
              <w:bottom w:val="single" w:sz="6" w:space="0" w:color="auto"/>
              <w:right w:val="single" w:sz="6" w:space="0" w:color="auto"/>
            </w:tcBorders>
            <w:vAlign w:val="center"/>
          </w:tcPr>
          <w:p w:rsidR="003112C8" w:rsidRPr="007C4EC6" w:rsidRDefault="003112C8" w:rsidP="00E42703">
            <w:pPr>
              <w:rPr>
                <w:rFonts w:ascii="Calibri" w:hAnsi="Calibri" w:cs="Arial"/>
                <w:b/>
                <w:bCs/>
                <w:i/>
                <w:sz w:val="20"/>
                <w:szCs w:val="20"/>
              </w:rPr>
            </w:pPr>
            <w:r w:rsidRPr="007C4EC6">
              <w:rPr>
                <w:rFonts w:ascii="Calibri" w:hAnsi="Calibri" w:cs="Arial"/>
                <w:b/>
                <w:bCs/>
                <w:i/>
                <w:sz w:val="20"/>
                <w:szCs w:val="20"/>
              </w:rPr>
              <w:t>SSp/Moto2</w:t>
            </w:r>
          </w:p>
        </w:tc>
        <w:tc>
          <w:tcPr>
            <w:tcW w:w="900" w:type="dxa"/>
            <w:tcBorders>
              <w:top w:val="single" w:sz="6" w:space="0" w:color="auto"/>
              <w:left w:val="single" w:sz="6" w:space="0" w:color="auto"/>
              <w:bottom w:val="single" w:sz="6" w:space="0" w:color="auto"/>
              <w:right w:val="single" w:sz="6" w:space="0" w:color="auto"/>
            </w:tcBorders>
            <w:vAlign w:val="center"/>
          </w:tcPr>
          <w:p w:rsidR="003112C8" w:rsidRPr="007C4EC6" w:rsidRDefault="003112C8" w:rsidP="00E42703">
            <w:pPr>
              <w:jc w:val="center"/>
              <w:rPr>
                <w:rFonts w:ascii="Calibri" w:hAnsi="Calibri" w:cs="Arial"/>
                <w:iCs/>
                <w:sz w:val="20"/>
                <w:szCs w:val="20"/>
              </w:rPr>
            </w:pPr>
            <w:r w:rsidRPr="007C4EC6">
              <w:rPr>
                <w:rFonts w:ascii="Calibri" w:hAnsi="Calibri" w:cs="Arial"/>
                <w:iCs/>
                <w:sz w:val="20"/>
                <w:szCs w:val="20"/>
              </w:rPr>
              <w:t>1</w:t>
            </w:r>
            <w:r>
              <w:rPr>
                <w:rFonts w:ascii="Calibri" w:hAnsi="Calibri" w:cs="Arial"/>
                <w:iCs/>
                <w:sz w:val="20"/>
                <w:szCs w:val="20"/>
              </w:rPr>
              <w:t>4</w:t>
            </w:r>
          </w:p>
        </w:tc>
        <w:tc>
          <w:tcPr>
            <w:tcW w:w="900" w:type="dxa"/>
            <w:tcBorders>
              <w:top w:val="single" w:sz="6" w:space="0" w:color="auto"/>
              <w:left w:val="single" w:sz="6" w:space="0" w:color="auto"/>
              <w:bottom w:val="single" w:sz="6" w:space="0" w:color="auto"/>
              <w:right w:val="single" w:sz="6" w:space="0" w:color="auto"/>
            </w:tcBorders>
            <w:vAlign w:val="center"/>
          </w:tcPr>
          <w:p w:rsidR="003112C8" w:rsidRPr="007C4EC6" w:rsidRDefault="003112C8" w:rsidP="00E42703">
            <w:pPr>
              <w:jc w:val="center"/>
              <w:rPr>
                <w:rFonts w:ascii="Calibri" w:hAnsi="Calibri" w:cs="Arial"/>
                <w:iCs/>
                <w:sz w:val="20"/>
                <w:szCs w:val="20"/>
              </w:rPr>
            </w:pPr>
            <w:r>
              <w:rPr>
                <w:rFonts w:ascii="Calibri" w:hAnsi="Calibri" w:cs="Arial"/>
                <w:iCs/>
                <w:sz w:val="20"/>
                <w:szCs w:val="20"/>
              </w:rPr>
              <w:t>58,96</w:t>
            </w:r>
          </w:p>
        </w:tc>
      </w:tr>
      <w:tr w:rsidR="003112C8" w:rsidTr="007F0197">
        <w:trPr>
          <w:trHeight w:val="255"/>
        </w:trPr>
        <w:tc>
          <w:tcPr>
            <w:tcW w:w="2340" w:type="dxa"/>
            <w:tcBorders>
              <w:top w:val="single" w:sz="6" w:space="0" w:color="auto"/>
              <w:left w:val="single" w:sz="6" w:space="0" w:color="auto"/>
              <w:bottom w:val="single" w:sz="6" w:space="0" w:color="auto"/>
              <w:right w:val="single" w:sz="6" w:space="0" w:color="auto"/>
            </w:tcBorders>
            <w:vAlign w:val="center"/>
          </w:tcPr>
          <w:p w:rsidR="003112C8" w:rsidRPr="007C4EC6" w:rsidRDefault="003112C8" w:rsidP="00E42703">
            <w:pPr>
              <w:rPr>
                <w:rFonts w:ascii="Calibri" w:hAnsi="Calibri" w:cs="Arial"/>
                <w:b/>
                <w:bCs/>
                <w:i/>
                <w:sz w:val="20"/>
                <w:szCs w:val="20"/>
                <w:lang w:val="en-GB"/>
              </w:rPr>
            </w:pPr>
            <w:r w:rsidRPr="007C4EC6">
              <w:rPr>
                <w:rFonts w:ascii="Calibri" w:hAnsi="Calibri" w:cs="Arial"/>
                <w:b/>
                <w:bCs/>
                <w:i/>
                <w:sz w:val="20"/>
                <w:szCs w:val="20"/>
                <w:lang w:val="en-GB"/>
              </w:rPr>
              <w:t>SStk 1000</w:t>
            </w:r>
          </w:p>
        </w:tc>
        <w:tc>
          <w:tcPr>
            <w:tcW w:w="900" w:type="dxa"/>
            <w:tcBorders>
              <w:top w:val="single" w:sz="6" w:space="0" w:color="auto"/>
              <w:left w:val="single" w:sz="6" w:space="0" w:color="auto"/>
              <w:bottom w:val="single" w:sz="6" w:space="0" w:color="auto"/>
              <w:right w:val="single" w:sz="6" w:space="0" w:color="auto"/>
            </w:tcBorders>
            <w:vAlign w:val="center"/>
          </w:tcPr>
          <w:p w:rsidR="003112C8" w:rsidRPr="007C4EC6" w:rsidRDefault="003112C8" w:rsidP="00E42703">
            <w:pPr>
              <w:jc w:val="center"/>
              <w:rPr>
                <w:rFonts w:ascii="Calibri" w:hAnsi="Calibri" w:cs="Arial"/>
                <w:iCs/>
                <w:sz w:val="20"/>
                <w:szCs w:val="20"/>
              </w:rPr>
            </w:pPr>
            <w:r w:rsidRPr="007C4EC6">
              <w:rPr>
                <w:rFonts w:ascii="Calibri" w:hAnsi="Calibri" w:cs="Arial"/>
                <w:iCs/>
                <w:sz w:val="20"/>
                <w:szCs w:val="20"/>
              </w:rPr>
              <w:t>1</w:t>
            </w:r>
            <w:r>
              <w:rPr>
                <w:rFonts w:ascii="Calibri" w:hAnsi="Calibri" w:cs="Arial"/>
                <w:iCs/>
                <w:sz w:val="20"/>
                <w:szCs w:val="20"/>
              </w:rPr>
              <w:t>4</w:t>
            </w:r>
          </w:p>
        </w:tc>
        <w:tc>
          <w:tcPr>
            <w:tcW w:w="900" w:type="dxa"/>
            <w:tcBorders>
              <w:top w:val="single" w:sz="6" w:space="0" w:color="auto"/>
              <w:left w:val="single" w:sz="6" w:space="0" w:color="auto"/>
              <w:bottom w:val="single" w:sz="6" w:space="0" w:color="auto"/>
              <w:right w:val="single" w:sz="6" w:space="0" w:color="auto"/>
            </w:tcBorders>
            <w:vAlign w:val="center"/>
          </w:tcPr>
          <w:p w:rsidR="003112C8" w:rsidRPr="007C4EC6" w:rsidRDefault="003112C8" w:rsidP="00E42703">
            <w:pPr>
              <w:jc w:val="center"/>
              <w:rPr>
                <w:rFonts w:ascii="Calibri" w:hAnsi="Calibri" w:cs="Arial"/>
                <w:iCs/>
                <w:sz w:val="20"/>
                <w:szCs w:val="20"/>
              </w:rPr>
            </w:pPr>
            <w:r>
              <w:rPr>
                <w:rFonts w:ascii="Calibri" w:hAnsi="Calibri" w:cs="Arial"/>
                <w:iCs/>
                <w:sz w:val="20"/>
                <w:szCs w:val="20"/>
              </w:rPr>
              <w:t>58,96</w:t>
            </w:r>
          </w:p>
        </w:tc>
      </w:tr>
      <w:tr w:rsidR="003112C8" w:rsidTr="007F0197">
        <w:trPr>
          <w:trHeight w:val="255"/>
        </w:trPr>
        <w:tc>
          <w:tcPr>
            <w:tcW w:w="2340" w:type="dxa"/>
            <w:tcBorders>
              <w:top w:val="single" w:sz="6" w:space="0" w:color="auto"/>
              <w:left w:val="single" w:sz="6" w:space="0" w:color="auto"/>
              <w:bottom w:val="single" w:sz="6" w:space="0" w:color="auto"/>
              <w:right w:val="single" w:sz="6" w:space="0" w:color="auto"/>
            </w:tcBorders>
            <w:vAlign w:val="center"/>
          </w:tcPr>
          <w:p w:rsidR="003112C8" w:rsidRPr="007C4EC6" w:rsidRDefault="003112C8" w:rsidP="00E42703">
            <w:pPr>
              <w:rPr>
                <w:rFonts w:ascii="Calibri" w:hAnsi="Calibri" w:cs="Arial"/>
                <w:b/>
                <w:bCs/>
                <w:i/>
                <w:sz w:val="20"/>
                <w:szCs w:val="20"/>
              </w:rPr>
            </w:pPr>
            <w:r w:rsidRPr="007C4EC6">
              <w:rPr>
                <w:rFonts w:ascii="Calibri" w:hAnsi="Calibri" w:cs="Arial"/>
                <w:b/>
                <w:bCs/>
                <w:i/>
                <w:sz w:val="20"/>
                <w:szCs w:val="20"/>
              </w:rPr>
              <w:t>125 Sport</w:t>
            </w:r>
          </w:p>
        </w:tc>
        <w:tc>
          <w:tcPr>
            <w:tcW w:w="900" w:type="dxa"/>
            <w:tcBorders>
              <w:top w:val="single" w:sz="6" w:space="0" w:color="auto"/>
              <w:left w:val="single" w:sz="6" w:space="0" w:color="auto"/>
              <w:bottom w:val="single" w:sz="6" w:space="0" w:color="auto"/>
              <w:right w:val="single" w:sz="6" w:space="0" w:color="auto"/>
            </w:tcBorders>
            <w:vAlign w:val="center"/>
          </w:tcPr>
          <w:p w:rsidR="003112C8" w:rsidRPr="007C4EC6" w:rsidRDefault="003112C8" w:rsidP="00E42703">
            <w:pPr>
              <w:jc w:val="center"/>
              <w:rPr>
                <w:rFonts w:ascii="Calibri" w:hAnsi="Calibri" w:cs="Arial"/>
                <w:iCs/>
                <w:sz w:val="20"/>
                <w:szCs w:val="20"/>
              </w:rPr>
            </w:pPr>
            <w:r w:rsidRPr="007C4EC6">
              <w:rPr>
                <w:rFonts w:ascii="Calibri" w:hAnsi="Calibri" w:cs="Arial"/>
                <w:iCs/>
                <w:sz w:val="20"/>
                <w:szCs w:val="20"/>
              </w:rPr>
              <w:t>1</w:t>
            </w:r>
            <w:r>
              <w:rPr>
                <w:rFonts w:ascii="Calibri" w:hAnsi="Calibri" w:cs="Arial"/>
                <w:iCs/>
                <w:sz w:val="20"/>
                <w:szCs w:val="20"/>
              </w:rPr>
              <w:t>2</w:t>
            </w:r>
          </w:p>
        </w:tc>
        <w:tc>
          <w:tcPr>
            <w:tcW w:w="900" w:type="dxa"/>
            <w:tcBorders>
              <w:top w:val="single" w:sz="6" w:space="0" w:color="auto"/>
              <w:left w:val="single" w:sz="6" w:space="0" w:color="auto"/>
              <w:bottom w:val="single" w:sz="6" w:space="0" w:color="auto"/>
              <w:right w:val="single" w:sz="6" w:space="0" w:color="auto"/>
            </w:tcBorders>
            <w:vAlign w:val="center"/>
          </w:tcPr>
          <w:p w:rsidR="003112C8" w:rsidRPr="007C4EC6" w:rsidRDefault="003112C8" w:rsidP="00E42703">
            <w:pPr>
              <w:jc w:val="center"/>
              <w:rPr>
                <w:rFonts w:ascii="Calibri" w:hAnsi="Calibri" w:cs="Arial"/>
                <w:iCs/>
                <w:sz w:val="20"/>
                <w:szCs w:val="20"/>
              </w:rPr>
            </w:pPr>
            <w:r>
              <w:rPr>
                <w:rFonts w:ascii="Calibri" w:hAnsi="Calibri" w:cs="Arial"/>
                <w:iCs/>
                <w:sz w:val="20"/>
                <w:szCs w:val="20"/>
              </w:rPr>
              <w:t>50,54</w:t>
            </w:r>
          </w:p>
        </w:tc>
      </w:tr>
      <w:tr w:rsidR="003112C8" w:rsidTr="007F0197">
        <w:trPr>
          <w:trHeight w:val="255"/>
        </w:trPr>
        <w:tc>
          <w:tcPr>
            <w:tcW w:w="2340" w:type="dxa"/>
            <w:tcBorders>
              <w:top w:val="single" w:sz="6" w:space="0" w:color="auto"/>
              <w:left w:val="single" w:sz="6" w:space="0" w:color="auto"/>
              <w:bottom w:val="single" w:sz="6" w:space="0" w:color="auto"/>
              <w:right w:val="single" w:sz="6" w:space="0" w:color="auto"/>
            </w:tcBorders>
            <w:vAlign w:val="center"/>
          </w:tcPr>
          <w:p w:rsidR="003112C8" w:rsidRPr="007C4EC6" w:rsidRDefault="003112C8" w:rsidP="00E42703">
            <w:pPr>
              <w:rPr>
                <w:rFonts w:ascii="Calibri" w:hAnsi="Calibri" w:cs="Arial"/>
                <w:b/>
                <w:bCs/>
                <w:i/>
                <w:sz w:val="16"/>
                <w:szCs w:val="16"/>
              </w:rPr>
            </w:pPr>
            <w:r w:rsidRPr="007C4EC6">
              <w:rPr>
                <w:rFonts w:ascii="Calibri" w:hAnsi="Calibri" w:cs="Arial"/>
                <w:b/>
                <w:bCs/>
                <w:i/>
                <w:sz w:val="20"/>
                <w:szCs w:val="20"/>
              </w:rPr>
              <w:t>125 GP/Moto3</w:t>
            </w:r>
            <w:r>
              <w:rPr>
                <w:rFonts w:ascii="Calibri" w:hAnsi="Calibri" w:cs="Arial"/>
                <w:b/>
                <w:bCs/>
                <w:i/>
                <w:sz w:val="20"/>
                <w:szCs w:val="20"/>
              </w:rPr>
              <w:t>/EC250STK</w:t>
            </w:r>
          </w:p>
        </w:tc>
        <w:tc>
          <w:tcPr>
            <w:tcW w:w="900" w:type="dxa"/>
            <w:tcBorders>
              <w:top w:val="single" w:sz="6" w:space="0" w:color="auto"/>
              <w:left w:val="single" w:sz="6" w:space="0" w:color="auto"/>
              <w:bottom w:val="single" w:sz="6" w:space="0" w:color="auto"/>
              <w:right w:val="single" w:sz="6" w:space="0" w:color="auto"/>
            </w:tcBorders>
            <w:vAlign w:val="center"/>
          </w:tcPr>
          <w:p w:rsidR="003112C8" w:rsidRPr="007C4EC6" w:rsidRDefault="003112C8" w:rsidP="00E42703">
            <w:pPr>
              <w:jc w:val="center"/>
              <w:rPr>
                <w:rFonts w:ascii="Calibri" w:hAnsi="Calibri" w:cs="Arial"/>
                <w:iCs/>
                <w:sz w:val="20"/>
                <w:szCs w:val="20"/>
              </w:rPr>
            </w:pPr>
            <w:r w:rsidRPr="007C4EC6">
              <w:rPr>
                <w:rFonts w:ascii="Calibri" w:hAnsi="Calibri" w:cs="Arial"/>
                <w:iCs/>
                <w:sz w:val="20"/>
                <w:szCs w:val="20"/>
              </w:rPr>
              <w:t>1</w:t>
            </w:r>
            <w:r>
              <w:rPr>
                <w:rFonts w:ascii="Calibri" w:hAnsi="Calibri" w:cs="Arial"/>
                <w:iCs/>
                <w:sz w:val="20"/>
                <w:szCs w:val="20"/>
              </w:rPr>
              <w:t>2</w:t>
            </w:r>
          </w:p>
        </w:tc>
        <w:tc>
          <w:tcPr>
            <w:tcW w:w="900" w:type="dxa"/>
            <w:tcBorders>
              <w:top w:val="single" w:sz="6" w:space="0" w:color="auto"/>
              <w:left w:val="single" w:sz="6" w:space="0" w:color="auto"/>
              <w:bottom w:val="single" w:sz="6" w:space="0" w:color="auto"/>
              <w:right w:val="single" w:sz="6" w:space="0" w:color="auto"/>
            </w:tcBorders>
            <w:vAlign w:val="center"/>
          </w:tcPr>
          <w:p w:rsidR="003112C8" w:rsidRPr="007C4EC6" w:rsidRDefault="003112C8" w:rsidP="00E42703">
            <w:pPr>
              <w:jc w:val="center"/>
              <w:rPr>
                <w:rFonts w:ascii="Calibri" w:hAnsi="Calibri" w:cs="Arial"/>
                <w:iCs/>
                <w:sz w:val="20"/>
                <w:szCs w:val="20"/>
              </w:rPr>
            </w:pPr>
            <w:r>
              <w:rPr>
                <w:rFonts w:ascii="Calibri" w:hAnsi="Calibri" w:cs="Arial"/>
                <w:iCs/>
                <w:sz w:val="20"/>
                <w:szCs w:val="20"/>
              </w:rPr>
              <w:t>50,54</w:t>
            </w:r>
          </w:p>
        </w:tc>
      </w:tr>
      <w:tr w:rsidR="003112C8" w:rsidTr="007F0197">
        <w:trPr>
          <w:trHeight w:val="255"/>
        </w:trPr>
        <w:tc>
          <w:tcPr>
            <w:tcW w:w="2340" w:type="dxa"/>
            <w:tcBorders>
              <w:top w:val="single" w:sz="6" w:space="0" w:color="auto"/>
              <w:left w:val="single" w:sz="6" w:space="0" w:color="auto"/>
              <w:bottom w:val="single" w:sz="6" w:space="0" w:color="auto"/>
              <w:right w:val="single" w:sz="6" w:space="0" w:color="auto"/>
            </w:tcBorders>
            <w:vAlign w:val="center"/>
          </w:tcPr>
          <w:p w:rsidR="003112C8" w:rsidRPr="007C4EC6" w:rsidRDefault="003112C8" w:rsidP="00E42703">
            <w:pPr>
              <w:rPr>
                <w:rFonts w:ascii="Calibri" w:hAnsi="Calibri" w:cs="Arial"/>
                <w:b/>
                <w:bCs/>
                <w:i/>
                <w:sz w:val="20"/>
                <w:szCs w:val="20"/>
              </w:rPr>
            </w:pPr>
            <w:r w:rsidRPr="007C4EC6">
              <w:rPr>
                <w:rFonts w:ascii="Calibri" w:hAnsi="Calibri" w:cs="Arial"/>
                <w:b/>
                <w:bCs/>
                <w:i/>
                <w:sz w:val="20"/>
                <w:szCs w:val="20"/>
              </w:rPr>
              <w:t>IMRC Cup</w:t>
            </w:r>
          </w:p>
        </w:tc>
        <w:tc>
          <w:tcPr>
            <w:tcW w:w="900" w:type="dxa"/>
            <w:tcBorders>
              <w:top w:val="single" w:sz="6" w:space="0" w:color="auto"/>
              <w:left w:val="single" w:sz="6" w:space="0" w:color="auto"/>
              <w:bottom w:val="single" w:sz="6" w:space="0" w:color="auto"/>
              <w:right w:val="single" w:sz="6" w:space="0" w:color="auto"/>
            </w:tcBorders>
            <w:vAlign w:val="center"/>
          </w:tcPr>
          <w:p w:rsidR="003112C8" w:rsidRPr="007C4EC6" w:rsidRDefault="003112C8" w:rsidP="00E42703">
            <w:pPr>
              <w:jc w:val="center"/>
              <w:rPr>
                <w:rFonts w:ascii="Calibri" w:hAnsi="Calibri" w:cs="Arial"/>
                <w:iCs/>
                <w:sz w:val="20"/>
                <w:szCs w:val="20"/>
              </w:rPr>
            </w:pPr>
            <w:r w:rsidRPr="007C4EC6">
              <w:rPr>
                <w:rFonts w:ascii="Calibri" w:hAnsi="Calibri" w:cs="Arial"/>
                <w:iCs/>
                <w:sz w:val="20"/>
                <w:szCs w:val="20"/>
              </w:rPr>
              <w:t>1</w:t>
            </w:r>
            <w:r>
              <w:rPr>
                <w:rFonts w:ascii="Calibri" w:hAnsi="Calibri" w:cs="Arial"/>
                <w:iCs/>
                <w:sz w:val="20"/>
                <w:szCs w:val="20"/>
              </w:rPr>
              <w:t>3</w:t>
            </w:r>
          </w:p>
        </w:tc>
        <w:tc>
          <w:tcPr>
            <w:tcW w:w="900" w:type="dxa"/>
            <w:tcBorders>
              <w:top w:val="single" w:sz="6" w:space="0" w:color="auto"/>
              <w:left w:val="single" w:sz="6" w:space="0" w:color="auto"/>
              <w:bottom w:val="single" w:sz="6" w:space="0" w:color="auto"/>
              <w:right w:val="single" w:sz="6" w:space="0" w:color="auto"/>
            </w:tcBorders>
            <w:vAlign w:val="center"/>
          </w:tcPr>
          <w:p w:rsidR="003112C8" w:rsidRPr="007C4EC6" w:rsidRDefault="003112C8" w:rsidP="00E42703">
            <w:pPr>
              <w:jc w:val="center"/>
              <w:rPr>
                <w:rFonts w:ascii="Calibri" w:hAnsi="Calibri" w:cs="Arial"/>
                <w:iCs/>
                <w:sz w:val="20"/>
                <w:szCs w:val="20"/>
              </w:rPr>
            </w:pPr>
            <w:r>
              <w:rPr>
                <w:rFonts w:ascii="Calibri" w:hAnsi="Calibri" w:cs="Arial"/>
                <w:iCs/>
                <w:sz w:val="20"/>
                <w:szCs w:val="20"/>
              </w:rPr>
              <w:t>54,75</w:t>
            </w:r>
          </w:p>
        </w:tc>
      </w:tr>
    </w:tbl>
    <w:p w:rsidR="007E081F" w:rsidRDefault="007E081F" w:rsidP="007E081F">
      <w:pPr>
        <w:tabs>
          <w:tab w:val="left" w:pos="2700"/>
          <w:tab w:val="left" w:pos="3960"/>
          <w:tab w:val="left" w:pos="5580"/>
          <w:tab w:val="left" w:pos="6840"/>
          <w:tab w:val="left" w:pos="7560"/>
          <w:tab w:val="left" w:pos="8640"/>
        </w:tabs>
        <w:rPr>
          <w:rFonts w:ascii="Calibri" w:hAnsi="Calibri"/>
          <w:b/>
          <w:sz w:val="20"/>
          <w:u w:val="single"/>
          <w:lang w:val="en-GB"/>
        </w:rPr>
      </w:pPr>
    </w:p>
    <w:p w:rsidR="007E081F" w:rsidRDefault="007E081F" w:rsidP="007E081F">
      <w:pPr>
        <w:widowControl w:val="0"/>
        <w:autoSpaceDE w:val="0"/>
        <w:autoSpaceDN w:val="0"/>
        <w:adjustRightInd w:val="0"/>
        <w:spacing w:line="21" w:lineRule="exact"/>
      </w:pPr>
      <w:bookmarkStart w:id="1" w:name="page3"/>
      <w:bookmarkEnd w:id="1"/>
    </w:p>
    <w:p w:rsidR="007E081F" w:rsidRDefault="007E081F" w:rsidP="007E081F">
      <w:pPr>
        <w:widowControl w:val="0"/>
        <w:autoSpaceDE w:val="0"/>
        <w:autoSpaceDN w:val="0"/>
        <w:adjustRightInd w:val="0"/>
        <w:spacing w:line="237" w:lineRule="auto"/>
        <w:ind w:left="360"/>
        <w:rPr>
          <w:rFonts w:ascii="Calibri" w:hAnsi="Calibri" w:cs="Calibri"/>
          <w:b/>
          <w:bCs/>
          <w:sz w:val="20"/>
          <w:szCs w:val="20"/>
        </w:rPr>
      </w:pPr>
    </w:p>
    <w:p w:rsidR="005B284E" w:rsidRDefault="005B284E" w:rsidP="007E081F">
      <w:pPr>
        <w:widowControl w:val="0"/>
        <w:autoSpaceDE w:val="0"/>
        <w:autoSpaceDN w:val="0"/>
        <w:adjustRightInd w:val="0"/>
        <w:spacing w:line="237" w:lineRule="auto"/>
        <w:ind w:left="360"/>
        <w:rPr>
          <w:rFonts w:ascii="Calibri" w:hAnsi="Calibri" w:cs="Calibri"/>
          <w:b/>
          <w:bCs/>
          <w:sz w:val="20"/>
          <w:szCs w:val="20"/>
        </w:rPr>
      </w:pPr>
    </w:p>
    <w:p w:rsidR="007E081F" w:rsidRDefault="007E081F" w:rsidP="007E081F">
      <w:pPr>
        <w:widowControl w:val="0"/>
        <w:autoSpaceDE w:val="0"/>
        <w:autoSpaceDN w:val="0"/>
        <w:adjustRightInd w:val="0"/>
        <w:spacing w:line="237" w:lineRule="auto"/>
        <w:ind w:left="360"/>
      </w:pPr>
      <w:r>
        <w:rPr>
          <w:rFonts w:ascii="Calibri" w:hAnsi="Calibri" w:cs="Calibri"/>
          <w:b/>
          <w:bCs/>
          <w:sz w:val="20"/>
          <w:szCs w:val="20"/>
        </w:rPr>
        <w:t>8.  OCHRANA ŽIVOTNÉHO PROSTREDIA</w:t>
      </w:r>
    </w:p>
    <w:p w:rsidR="007E081F" w:rsidRDefault="007E081F" w:rsidP="007E081F">
      <w:pPr>
        <w:widowControl w:val="0"/>
        <w:autoSpaceDE w:val="0"/>
        <w:autoSpaceDN w:val="0"/>
        <w:adjustRightInd w:val="0"/>
        <w:spacing w:line="2" w:lineRule="exact"/>
      </w:pPr>
    </w:p>
    <w:p w:rsidR="005B284E" w:rsidRDefault="007E081F" w:rsidP="007E081F">
      <w:pPr>
        <w:pStyle w:val="Zkladntext2"/>
        <w:rPr>
          <w:rFonts w:ascii="Calibri" w:hAnsi="Calibri"/>
          <w:sz w:val="20"/>
          <w:lang w:val="en-US"/>
        </w:rPr>
      </w:pPr>
      <w:r w:rsidRPr="001569FF">
        <w:rPr>
          <w:rFonts w:ascii="Calibri" w:hAnsi="Calibri"/>
          <w:sz w:val="20"/>
          <w:lang w:val="en-US"/>
        </w:rPr>
        <w:t xml:space="preserve">Každý pretekár je zodpovedný za svoj odpad a za odpad jeho tímu.Nádoby na odpad musia byť použité podľa ich špecifikácie. Zanechávanie odpadu mimo odpadových nádob je prísne zakázané. Proti takémuto správaniu bude vyvodená penalizácia podľa Športového kódexu. Organizátor je oprávnený na náhradu škody spôsobenej nerešpektovaním Environmentálneho kódexu FIM. </w:t>
      </w:r>
    </w:p>
    <w:p w:rsidR="007E081F" w:rsidRPr="001569FF" w:rsidRDefault="007E081F" w:rsidP="007E081F">
      <w:pPr>
        <w:pStyle w:val="Zkladntext2"/>
        <w:rPr>
          <w:rFonts w:ascii="Calibri" w:hAnsi="Calibri"/>
          <w:b/>
          <w:sz w:val="20"/>
          <w:lang w:val="en-US"/>
        </w:rPr>
      </w:pPr>
      <w:r w:rsidRPr="001569FF">
        <w:rPr>
          <w:rFonts w:ascii="Calibri" w:hAnsi="Calibri"/>
          <w:b/>
          <w:sz w:val="20"/>
          <w:lang w:val="en-US"/>
        </w:rPr>
        <w:t>Štartovanie motocyklov medzi 21:00 a 7:00 je zakázané.</w:t>
      </w:r>
    </w:p>
    <w:p w:rsidR="007E081F" w:rsidRDefault="007E081F" w:rsidP="007E081F">
      <w:pPr>
        <w:widowControl w:val="0"/>
        <w:autoSpaceDE w:val="0"/>
        <w:autoSpaceDN w:val="0"/>
        <w:adjustRightInd w:val="0"/>
        <w:spacing w:line="243" w:lineRule="exact"/>
        <w:rPr>
          <w:lang w:val="en-GB"/>
        </w:rPr>
      </w:pPr>
    </w:p>
    <w:p w:rsidR="007E081F" w:rsidRDefault="007E081F" w:rsidP="007E081F">
      <w:pPr>
        <w:widowControl w:val="0"/>
        <w:autoSpaceDE w:val="0"/>
        <w:autoSpaceDN w:val="0"/>
        <w:adjustRightInd w:val="0"/>
        <w:ind w:left="360"/>
      </w:pPr>
      <w:r>
        <w:rPr>
          <w:rFonts w:ascii="Calibri" w:hAnsi="Calibri" w:cs="Calibri"/>
          <w:b/>
          <w:bCs/>
          <w:sz w:val="20"/>
          <w:szCs w:val="20"/>
        </w:rPr>
        <w:t>9.  POISTENIE</w:t>
      </w:r>
    </w:p>
    <w:p w:rsidR="007E081F" w:rsidRDefault="007E081F" w:rsidP="007E081F">
      <w:pPr>
        <w:widowControl w:val="0"/>
        <w:autoSpaceDE w:val="0"/>
        <w:autoSpaceDN w:val="0"/>
        <w:adjustRightInd w:val="0"/>
        <w:spacing w:line="39" w:lineRule="exact"/>
      </w:pPr>
    </w:p>
    <w:p w:rsidR="007E081F" w:rsidRDefault="007E081F" w:rsidP="007E081F">
      <w:pPr>
        <w:widowControl w:val="0"/>
        <w:overflowPunct w:val="0"/>
        <w:autoSpaceDE w:val="0"/>
        <w:autoSpaceDN w:val="0"/>
        <w:adjustRightInd w:val="0"/>
        <w:spacing w:line="216" w:lineRule="auto"/>
        <w:rPr>
          <w:rFonts w:ascii="Calibri" w:hAnsi="Calibri" w:cs="Calibri"/>
          <w:bCs/>
          <w:sz w:val="20"/>
          <w:szCs w:val="20"/>
        </w:rPr>
      </w:pPr>
      <w:r>
        <w:rPr>
          <w:rFonts w:ascii="Calibri" w:hAnsi="Calibri" w:cs="Calibri"/>
          <w:bCs/>
          <w:sz w:val="20"/>
          <w:szCs w:val="20"/>
        </w:rPr>
        <w:t>Svojím odpisom na technickej karte pri technickej kontrole pretekár potvrdzuje, že má uzavretú poistnú zmluvu pre prípad nehody, smrti, trvalej invalidity a liečebných nákladov.</w:t>
      </w:r>
    </w:p>
    <w:p w:rsidR="007E081F" w:rsidRDefault="007E081F" w:rsidP="007E081F">
      <w:pPr>
        <w:widowControl w:val="0"/>
        <w:autoSpaceDE w:val="0"/>
        <w:autoSpaceDN w:val="0"/>
        <w:adjustRightInd w:val="0"/>
      </w:pPr>
    </w:p>
    <w:p w:rsidR="007E081F" w:rsidRDefault="007E081F" w:rsidP="007E081F">
      <w:pPr>
        <w:widowControl w:val="0"/>
        <w:autoSpaceDE w:val="0"/>
        <w:autoSpaceDN w:val="0"/>
        <w:adjustRightInd w:val="0"/>
        <w:ind w:left="360"/>
        <w:rPr>
          <w:rFonts w:ascii="Calibri" w:hAnsi="Calibri"/>
          <w:sz w:val="20"/>
          <w:szCs w:val="20"/>
          <w:lang w:val="pl-PL"/>
        </w:rPr>
      </w:pPr>
      <w:r>
        <w:rPr>
          <w:rFonts w:ascii="Calibri" w:hAnsi="Calibri" w:cs="Calibri"/>
          <w:b/>
          <w:bCs/>
          <w:sz w:val="20"/>
          <w:szCs w:val="20"/>
          <w:lang w:val="pl-PL"/>
        </w:rPr>
        <w:t>10.   PALIVO</w:t>
      </w:r>
    </w:p>
    <w:p w:rsidR="007E081F" w:rsidRDefault="007E081F" w:rsidP="007E081F">
      <w:pPr>
        <w:widowControl w:val="0"/>
        <w:autoSpaceDE w:val="0"/>
        <w:autoSpaceDN w:val="0"/>
        <w:adjustRightInd w:val="0"/>
        <w:spacing w:line="4" w:lineRule="exact"/>
        <w:rPr>
          <w:rFonts w:ascii="Calibri" w:hAnsi="Calibri"/>
          <w:lang w:val="pl-PL"/>
        </w:rPr>
      </w:pPr>
    </w:p>
    <w:p w:rsidR="007E081F" w:rsidRDefault="007E081F" w:rsidP="007E081F">
      <w:pPr>
        <w:widowControl w:val="0"/>
        <w:autoSpaceDE w:val="0"/>
        <w:autoSpaceDN w:val="0"/>
        <w:adjustRightInd w:val="0"/>
        <w:spacing w:line="232" w:lineRule="auto"/>
        <w:rPr>
          <w:rFonts w:ascii="Calibri" w:hAnsi="Calibri"/>
          <w:lang w:val="pl-PL"/>
        </w:rPr>
      </w:pPr>
      <w:r>
        <w:rPr>
          <w:rFonts w:ascii="Calibri" w:hAnsi="Calibri" w:cs="Calibri"/>
          <w:bCs/>
          <w:sz w:val="20"/>
          <w:szCs w:val="20"/>
          <w:lang w:val="pl-PL"/>
        </w:rPr>
        <w:t>Stanica čerpania pohonných hmôt sa nachádza v paddocku.</w:t>
      </w:r>
    </w:p>
    <w:p w:rsidR="007E081F" w:rsidRDefault="007E081F" w:rsidP="007E081F">
      <w:pPr>
        <w:widowControl w:val="0"/>
        <w:autoSpaceDE w:val="0"/>
        <w:autoSpaceDN w:val="0"/>
        <w:adjustRightInd w:val="0"/>
        <w:spacing w:line="267" w:lineRule="exact"/>
        <w:rPr>
          <w:rFonts w:ascii="Calibri" w:hAnsi="Calibri"/>
          <w:lang w:val="pl-PL"/>
        </w:rPr>
      </w:pPr>
    </w:p>
    <w:p w:rsidR="007E081F" w:rsidRDefault="007E081F" w:rsidP="007E081F">
      <w:pPr>
        <w:widowControl w:val="0"/>
        <w:overflowPunct w:val="0"/>
        <w:autoSpaceDE w:val="0"/>
        <w:autoSpaceDN w:val="0"/>
        <w:adjustRightInd w:val="0"/>
        <w:ind w:left="-90"/>
        <w:jc w:val="both"/>
        <w:rPr>
          <w:rFonts w:ascii="Calibri" w:hAnsi="Calibri" w:cs="Calibri"/>
          <w:b/>
          <w:bCs/>
          <w:sz w:val="20"/>
          <w:szCs w:val="20"/>
          <w:lang w:val="pl-PL"/>
        </w:rPr>
      </w:pPr>
      <w:r>
        <w:rPr>
          <w:rFonts w:ascii="Calibri" w:hAnsi="Calibri" w:cs="Calibri"/>
          <w:b/>
          <w:bCs/>
          <w:sz w:val="20"/>
          <w:szCs w:val="20"/>
          <w:lang w:val="pl-PL"/>
        </w:rPr>
        <w:t xml:space="preserve">           11.   ŠTARTOVACIE POZÍCIE</w:t>
      </w:r>
    </w:p>
    <w:p w:rsidR="007E081F" w:rsidRDefault="007E081F" w:rsidP="007E081F">
      <w:pPr>
        <w:widowControl w:val="0"/>
        <w:autoSpaceDE w:val="0"/>
        <w:autoSpaceDN w:val="0"/>
        <w:adjustRightInd w:val="0"/>
        <w:spacing w:line="3" w:lineRule="exact"/>
        <w:rPr>
          <w:rFonts w:ascii="Calibri" w:hAnsi="Calibri" w:cs="Calibri"/>
          <w:b/>
          <w:bCs/>
          <w:sz w:val="22"/>
          <w:szCs w:val="22"/>
          <w:lang w:val="pl-PL"/>
        </w:rPr>
      </w:pPr>
    </w:p>
    <w:p w:rsidR="007E081F" w:rsidRDefault="007E081F" w:rsidP="007E081F">
      <w:pPr>
        <w:widowControl w:val="0"/>
        <w:overflowPunct w:val="0"/>
        <w:autoSpaceDE w:val="0"/>
        <w:autoSpaceDN w:val="0"/>
        <w:adjustRightInd w:val="0"/>
        <w:jc w:val="both"/>
        <w:rPr>
          <w:rFonts w:ascii="Calibri" w:hAnsi="Calibri" w:cs="Calibri"/>
          <w:bCs/>
          <w:sz w:val="20"/>
          <w:szCs w:val="20"/>
          <w:lang w:val="pl-PL"/>
        </w:rPr>
      </w:pPr>
      <w:r>
        <w:rPr>
          <w:rFonts w:ascii="Calibri" w:hAnsi="Calibri" w:cs="Calibri"/>
          <w:bCs/>
          <w:sz w:val="20"/>
          <w:szCs w:val="20"/>
          <w:lang w:val="pl-PL"/>
        </w:rPr>
        <w:t>Štartovacie pozície v každej triede budú určené podľa kvalifikačných časov.</w:t>
      </w:r>
    </w:p>
    <w:p w:rsidR="007E081F" w:rsidRDefault="007E081F" w:rsidP="007E081F">
      <w:pPr>
        <w:widowControl w:val="0"/>
        <w:autoSpaceDE w:val="0"/>
        <w:autoSpaceDN w:val="0"/>
        <w:adjustRightInd w:val="0"/>
        <w:spacing w:line="263" w:lineRule="exact"/>
        <w:rPr>
          <w:rFonts w:ascii="Calibri" w:hAnsi="Calibri" w:cs="Calibri"/>
          <w:b/>
          <w:bCs/>
          <w:sz w:val="20"/>
          <w:szCs w:val="20"/>
          <w:lang w:val="pl-PL"/>
        </w:rPr>
      </w:pPr>
    </w:p>
    <w:p w:rsidR="007E081F" w:rsidRDefault="007E081F" w:rsidP="007E081F">
      <w:pPr>
        <w:widowControl w:val="0"/>
        <w:overflowPunct w:val="0"/>
        <w:autoSpaceDE w:val="0"/>
        <w:autoSpaceDN w:val="0"/>
        <w:adjustRightInd w:val="0"/>
        <w:ind w:left="-90"/>
        <w:jc w:val="both"/>
        <w:rPr>
          <w:rFonts w:ascii="Calibri" w:hAnsi="Calibri" w:cs="Calibri"/>
          <w:b/>
          <w:bCs/>
          <w:sz w:val="20"/>
          <w:szCs w:val="20"/>
          <w:lang w:val="pl-PL"/>
        </w:rPr>
      </w:pPr>
      <w:r>
        <w:rPr>
          <w:rFonts w:ascii="Calibri" w:hAnsi="Calibri" w:cs="Calibri"/>
          <w:b/>
          <w:bCs/>
          <w:sz w:val="20"/>
          <w:szCs w:val="20"/>
          <w:lang w:val="pl-PL"/>
        </w:rPr>
        <w:t xml:space="preserve">          12.   CENY A ODMENY</w:t>
      </w:r>
    </w:p>
    <w:p w:rsidR="007E081F" w:rsidRDefault="007E081F" w:rsidP="007E081F">
      <w:pPr>
        <w:widowControl w:val="0"/>
        <w:autoSpaceDE w:val="0"/>
        <w:autoSpaceDN w:val="0"/>
        <w:adjustRightInd w:val="0"/>
        <w:spacing w:line="4" w:lineRule="exact"/>
        <w:rPr>
          <w:rFonts w:ascii="Calibri" w:hAnsi="Calibri"/>
          <w:lang w:val="pl-PL"/>
        </w:rPr>
      </w:pPr>
    </w:p>
    <w:p w:rsidR="007E081F" w:rsidRDefault="007E081F" w:rsidP="005B284E">
      <w:pPr>
        <w:widowControl w:val="0"/>
        <w:autoSpaceDE w:val="0"/>
        <w:autoSpaceDN w:val="0"/>
        <w:adjustRightInd w:val="0"/>
        <w:jc w:val="both"/>
        <w:rPr>
          <w:rFonts w:ascii="Calibri" w:hAnsi="Calibri" w:cs="Calibri"/>
          <w:bCs/>
          <w:sz w:val="20"/>
          <w:szCs w:val="20"/>
          <w:lang w:val="pl-PL"/>
        </w:rPr>
      </w:pPr>
      <w:r>
        <w:rPr>
          <w:rFonts w:ascii="Calibri" w:hAnsi="Calibri" w:cs="Calibri"/>
          <w:bCs/>
          <w:sz w:val="20"/>
          <w:szCs w:val="20"/>
          <w:lang w:val="pl-PL"/>
        </w:rPr>
        <w:t>Prví traja pretekári v každej triede obdržia poháre. Finančné odmeny budú vyplatené pretekárom s najvyšším súčtom bodov z dvoch pretekov</w:t>
      </w:r>
      <w:r w:rsidR="00E43888">
        <w:rPr>
          <w:rFonts w:ascii="Calibri" w:hAnsi="Calibri" w:cs="Calibri"/>
          <w:bCs/>
          <w:sz w:val="20"/>
          <w:szCs w:val="20"/>
          <w:lang w:val="pl-PL"/>
        </w:rPr>
        <w:t xml:space="preserve"> </w:t>
      </w:r>
      <w:r>
        <w:rPr>
          <w:rFonts w:ascii="Calibri" w:hAnsi="Calibri" w:cs="Calibri"/>
          <w:bCs/>
          <w:sz w:val="20"/>
          <w:szCs w:val="20"/>
          <w:lang w:val="pl-PL"/>
        </w:rPr>
        <w:t>nasledovne:</w:t>
      </w:r>
    </w:p>
    <w:p w:rsidR="00261A78" w:rsidRDefault="007E081F" w:rsidP="007E081F">
      <w:pPr>
        <w:rPr>
          <w:rFonts w:ascii="Calibri" w:hAnsi="Calibri"/>
          <w:i/>
          <w:sz w:val="22"/>
          <w:szCs w:val="22"/>
          <w:lang w:val="pt-BR"/>
        </w:rPr>
      </w:pPr>
      <w:r>
        <w:rPr>
          <w:rFonts w:ascii="Calibri" w:hAnsi="Calibri"/>
          <w:b/>
          <w:i/>
          <w:sz w:val="22"/>
          <w:szCs w:val="22"/>
          <w:lang w:val="pt-BR"/>
        </w:rPr>
        <w:t>IMRC MM SR</w:t>
      </w:r>
      <w:r>
        <w:rPr>
          <w:rFonts w:ascii="Calibri" w:hAnsi="Calibri"/>
          <w:i/>
          <w:sz w:val="22"/>
          <w:szCs w:val="22"/>
          <w:lang w:val="pt-BR"/>
        </w:rPr>
        <w:t xml:space="preserve"> </w:t>
      </w:r>
    </w:p>
    <w:tbl>
      <w:tblPr>
        <w:tblpPr w:leftFromText="180" w:rightFromText="180" w:vertAnchor="text" w:horzAnchor="margin" w:tblpXSpec="center" w:tblpY="111"/>
        <w:tblW w:w="0" w:type="auto"/>
        <w:tblLayout w:type="fixed"/>
        <w:tblLook w:val="0000"/>
      </w:tblPr>
      <w:tblGrid>
        <w:gridCol w:w="1818"/>
        <w:gridCol w:w="838"/>
        <w:gridCol w:w="726"/>
        <w:gridCol w:w="726"/>
        <w:gridCol w:w="726"/>
        <w:gridCol w:w="726"/>
        <w:gridCol w:w="726"/>
        <w:gridCol w:w="726"/>
        <w:gridCol w:w="726"/>
        <w:gridCol w:w="726"/>
        <w:gridCol w:w="726"/>
      </w:tblGrid>
      <w:tr w:rsidR="007E081F" w:rsidTr="007E081F">
        <w:trPr>
          <w:trHeight w:val="245"/>
        </w:trPr>
        <w:tc>
          <w:tcPr>
            <w:tcW w:w="1818" w:type="dxa"/>
            <w:tcBorders>
              <w:top w:val="single" w:sz="24" w:space="0" w:color="000000"/>
              <w:left w:val="single" w:sz="24" w:space="0" w:color="000000"/>
              <w:bottom w:val="single" w:sz="24" w:space="0" w:color="000000"/>
              <w:right w:val="single" w:sz="8" w:space="0" w:color="000000"/>
            </w:tcBorders>
            <w:shd w:val="clear" w:color="auto" w:fill="C0C0C0"/>
            <w:vAlign w:val="center"/>
          </w:tcPr>
          <w:p w:rsidR="007E081F" w:rsidRDefault="007E081F">
            <w:pPr>
              <w:autoSpaceDE w:val="0"/>
              <w:autoSpaceDN w:val="0"/>
              <w:adjustRightInd w:val="0"/>
              <w:jc w:val="center"/>
              <w:rPr>
                <w:rFonts w:ascii="Calibri" w:hAnsi="Calibri" w:cs="Verdana"/>
                <w:color w:val="000000"/>
                <w:sz w:val="18"/>
                <w:szCs w:val="18"/>
                <w:lang w:val="hr-HR" w:eastAsia="hr-HR"/>
              </w:rPr>
            </w:pPr>
            <w:r>
              <w:rPr>
                <w:rFonts w:ascii="Calibri" w:hAnsi="Calibri" w:cs="Verdana"/>
                <w:color w:val="000000"/>
                <w:sz w:val="18"/>
                <w:szCs w:val="18"/>
                <w:lang w:val="hr-HR" w:eastAsia="hr-HR"/>
              </w:rPr>
              <w:t>TRIEDA / UMIESTNENIE</w:t>
            </w:r>
          </w:p>
        </w:tc>
        <w:tc>
          <w:tcPr>
            <w:tcW w:w="838" w:type="dxa"/>
            <w:tcBorders>
              <w:top w:val="single" w:sz="24" w:space="0" w:color="000000"/>
              <w:left w:val="single" w:sz="8" w:space="0" w:color="000000"/>
              <w:bottom w:val="single" w:sz="24" w:space="0" w:color="000000"/>
              <w:right w:val="single" w:sz="8" w:space="0" w:color="000000"/>
            </w:tcBorders>
            <w:shd w:val="clear" w:color="auto" w:fill="C0C0C0"/>
          </w:tcPr>
          <w:p w:rsidR="007E081F" w:rsidRDefault="007E081F">
            <w:pPr>
              <w:autoSpaceDE w:val="0"/>
              <w:autoSpaceDN w:val="0"/>
              <w:adjustRightInd w:val="0"/>
              <w:jc w:val="center"/>
              <w:rPr>
                <w:rFonts w:ascii="Calibri" w:hAnsi="Calibri" w:cs="Verdana"/>
                <w:i/>
                <w:color w:val="000000"/>
                <w:lang w:val="hr-HR" w:eastAsia="hr-HR"/>
              </w:rPr>
            </w:pPr>
            <w:r>
              <w:rPr>
                <w:rFonts w:ascii="Calibri" w:hAnsi="Calibri" w:cs="Verdana"/>
                <w:i/>
                <w:color w:val="000000"/>
                <w:lang w:val="hr-HR" w:eastAsia="hr-HR"/>
              </w:rPr>
              <w:t>#1</w:t>
            </w:r>
          </w:p>
        </w:tc>
        <w:tc>
          <w:tcPr>
            <w:tcW w:w="726" w:type="dxa"/>
            <w:tcBorders>
              <w:top w:val="single" w:sz="24" w:space="0" w:color="000000"/>
              <w:left w:val="single" w:sz="8" w:space="0" w:color="000000"/>
              <w:bottom w:val="single" w:sz="24" w:space="0" w:color="000000"/>
              <w:right w:val="single" w:sz="8" w:space="0" w:color="000000"/>
            </w:tcBorders>
            <w:shd w:val="clear" w:color="auto" w:fill="C0C0C0"/>
          </w:tcPr>
          <w:p w:rsidR="007E081F" w:rsidRDefault="007E081F">
            <w:pPr>
              <w:autoSpaceDE w:val="0"/>
              <w:autoSpaceDN w:val="0"/>
              <w:adjustRightInd w:val="0"/>
              <w:ind w:left="-108"/>
              <w:jc w:val="center"/>
              <w:rPr>
                <w:rFonts w:ascii="Calibri" w:hAnsi="Calibri" w:cs="Verdana"/>
                <w:color w:val="000000"/>
                <w:lang w:val="hr-HR" w:eastAsia="hr-HR"/>
              </w:rPr>
            </w:pPr>
            <w:r>
              <w:rPr>
                <w:rFonts w:ascii="Calibri" w:hAnsi="Calibri" w:cs="Verdana"/>
                <w:i/>
                <w:color w:val="000000"/>
                <w:lang w:val="hr-HR" w:eastAsia="hr-HR"/>
              </w:rPr>
              <w:t>#2</w:t>
            </w:r>
          </w:p>
        </w:tc>
        <w:tc>
          <w:tcPr>
            <w:tcW w:w="726" w:type="dxa"/>
            <w:tcBorders>
              <w:top w:val="single" w:sz="24" w:space="0" w:color="000000"/>
              <w:left w:val="single" w:sz="8" w:space="0" w:color="000000"/>
              <w:bottom w:val="single" w:sz="24" w:space="0" w:color="000000"/>
              <w:right w:val="single" w:sz="4" w:space="0" w:color="auto"/>
            </w:tcBorders>
            <w:shd w:val="clear" w:color="auto" w:fill="C0C0C0"/>
          </w:tcPr>
          <w:p w:rsidR="007E081F" w:rsidRDefault="007E081F">
            <w:pPr>
              <w:autoSpaceDE w:val="0"/>
              <w:autoSpaceDN w:val="0"/>
              <w:adjustRightInd w:val="0"/>
              <w:jc w:val="center"/>
              <w:rPr>
                <w:rFonts w:ascii="Calibri" w:hAnsi="Calibri" w:cs="Verdana"/>
                <w:i/>
                <w:color w:val="000000"/>
                <w:lang w:val="hr-HR" w:eastAsia="hr-HR"/>
              </w:rPr>
            </w:pPr>
            <w:r>
              <w:rPr>
                <w:rFonts w:ascii="Calibri" w:hAnsi="Calibri" w:cs="Verdana"/>
                <w:i/>
                <w:color w:val="000000"/>
                <w:lang w:val="hr-HR" w:eastAsia="hr-HR"/>
              </w:rPr>
              <w:t>#3</w:t>
            </w:r>
          </w:p>
        </w:tc>
        <w:tc>
          <w:tcPr>
            <w:tcW w:w="726" w:type="dxa"/>
            <w:tcBorders>
              <w:top w:val="single" w:sz="24" w:space="0" w:color="000000"/>
              <w:left w:val="single" w:sz="4" w:space="0" w:color="auto"/>
              <w:bottom w:val="single" w:sz="24" w:space="0" w:color="000000"/>
              <w:right w:val="single" w:sz="4" w:space="0" w:color="auto"/>
            </w:tcBorders>
            <w:shd w:val="clear" w:color="auto" w:fill="C0C0C0"/>
          </w:tcPr>
          <w:p w:rsidR="007E081F" w:rsidRDefault="007E081F">
            <w:pPr>
              <w:autoSpaceDE w:val="0"/>
              <w:autoSpaceDN w:val="0"/>
              <w:adjustRightInd w:val="0"/>
              <w:ind w:left="-108"/>
              <w:jc w:val="center"/>
              <w:rPr>
                <w:rFonts w:ascii="Calibri" w:hAnsi="Calibri" w:cs="Verdana"/>
                <w:color w:val="000000"/>
                <w:lang w:val="hr-HR" w:eastAsia="hr-HR"/>
              </w:rPr>
            </w:pPr>
            <w:r>
              <w:rPr>
                <w:rFonts w:ascii="Calibri" w:hAnsi="Calibri" w:cs="Verdana"/>
                <w:i/>
                <w:color w:val="000000"/>
                <w:lang w:val="hr-HR" w:eastAsia="hr-HR"/>
              </w:rPr>
              <w:t>#4</w:t>
            </w:r>
          </w:p>
        </w:tc>
        <w:tc>
          <w:tcPr>
            <w:tcW w:w="726" w:type="dxa"/>
            <w:tcBorders>
              <w:top w:val="single" w:sz="24" w:space="0" w:color="000000"/>
              <w:left w:val="single" w:sz="4" w:space="0" w:color="auto"/>
              <w:bottom w:val="single" w:sz="24" w:space="0" w:color="000000"/>
              <w:right w:val="single" w:sz="4" w:space="0" w:color="auto"/>
            </w:tcBorders>
            <w:shd w:val="clear" w:color="auto" w:fill="C0C0C0"/>
          </w:tcPr>
          <w:p w:rsidR="007E081F" w:rsidRDefault="007E081F">
            <w:pPr>
              <w:autoSpaceDE w:val="0"/>
              <w:autoSpaceDN w:val="0"/>
              <w:adjustRightInd w:val="0"/>
              <w:jc w:val="center"/>
              <w:rPr>
                <w:rFonts w:ascii="Calibri" w:hAnsi="Calibri" w:cs="Verdana"/>
                <w:i/>
                <w:color w:val="000000"/>
                <w:lang w:val="hr-HR" w:eastAsia="hr-HR"/>
              </w:rPr>
            </w:pPr>
            <w:r>
              <w:rPr>
                <w:rFonts w:ascii="Calibri" w:hAnsi="Calibri" w:cs="Verdana"/>
                <w:i/>
                <w:color w:val="000000"/>
                <w:lang w:val="hr-HR" w:eastAsia="hr-HR"/>
              </w:rPr>
              <w:t>#5</w:t>
            </w:r>
          </w:p>
        </w:tc>
        <w:tc>
          <w:tcPr>
            <w:tcW w:w="726" w:type="dxa"/>
            <w:tcBorders>
              <w:top w:val="single" w:sz="24" w:space="0" w:color="000000"/>
              <w:left w:val="single" w:sz="4" w:space="0" w:color="auto"/>
              <w:bottom w:val="single" w:sz="24" w:space="0" w:color="000000"/>
              <w:right w:val="single" w:sz="4" w:space="0" w:color="auto"/>
            </w:tcBorders>
            <w:shd w:val="clear" w:color="auto" w:fill="C0C0C0"/>
          </w:tcPr>
          <w:p w:rsidR="007E081F" w:rsidRDefault="007E081F">
            <w:pPr>
              <w:autoSpaceDE w:val="0"/>
              <w:autoSpaceDN w:val="0"/>
              <w:adjustRightInd w:val="0"/>
              <w:ind w:left="-108"/>
              <w:jc w:val="center"/>
              <w:rPr>
                <w:rFonts w:ascii="Calibri" w:hAnsi="Calibri" w:cs="Verdana"/>
                <w:color w:val="000000"/>
                <w:lang w:val="hr-HR" w:eastAsia="hr-HR"/>
              </w:rPr>
            </w:pPr>
            <w:r>
              <w:rPr>
                <w:rFonts w:ascii="Calibri" w:hAnsi="Calibri" w:cs="Verdana"/>
                <w:i/>
                <w:color w:val="000000"/>
                <w:lang w:val="hr-HR" w:eastAsia="hr-HR"/>
              </w:rPr>
              <w:t>#6</w:t>
            </w:r>
          </w:p>
        </w:tc>
        <w:tc>
          <w:tcPr>
            <w:tcW w:w="726" w:type="dxa"/>
            <w:tcBorders>
              <w:top w:val="single" w:sz="24" w:space="0" w:color="000000"/>
              <w:left w:val="single" w:sz="4" w:space="0" w:color="auto"/>
              <w:bottom w:val="single" w:sz="24" w:space="0" w:color="000000"/>
              <w:right w:val="single" w:sz="4" w:space="0" w:color="auto"/>
            </w:tcBorders>
            <w:shd w:val="clear" w:color="auto" w:fill="C0C0C0"/>
          </w:tcPr>
          <w:p w:rsidR="007E081F" w:rsidRDefault="007E081F">
            <w:pPr>
              <w:autoSpaceDE w:val="0"/>
              <w:autoSpaceDN w:val="0"/>
              <w:adjustRightInd w:val="0"/>
              <w:jc w:val="center"/>
              <w:rPr>
                <w:rFonts w:ascii="Calibri" w:hAnsi="Calibri" w:cs="Verdana"/>
                <w:i/>
                <w:color w:val="000000"/>
                <w:lang w:val="hr-HR" w:eastAsia="hr-HR"/>
              </w:rPr>
            </w:pPr>
            <w:r>
              <w:rPr>
                <w:rFonts w:ascii="Calibri" w:hAnsi="Calibri" w:cs="Verdana"/>
                <w:i/>
                <w:color w:val="000000"/>
                <w:lang w:val="hr-HR" w:eastAsia="hr-HR"/>
              </w:rPr>
              <w:t>#7</w:t>
            </w:r>
          </w:p>
        </w:tc>
        <w:tc>
          <w:tcPr>
            <w:tcW w:w="726" w:type="dxa"/>
            <w:tcBorders>
              <w:top w:val="single" w:sz="24" w:space="0" w:color="000000"/>
              <w:left w:val="single" w:sz="4" w:space="0" w:color="auto"/>
              <w:bottom w:val="single" w:sz="24" w:space="0" w:color="000000"/>
              <w:right w:val="single" w:sz="4" w:space="0" w:color="auto"/>
            </w:tcBorders>
            <w:shd w:val="clear" w:color="auto" w:fill="C0C0C0"/>
          </w:tcPr>
          <w:p w:rsidR="007E081F" w:rsidRDefault="007E081F">
            <w:pPr>
              <w:autoSpaceDE w:val="0"/>
              <w:autoSpaceDN w:val="0"/>
              <w:adjustRightInd w:val="0"/>
              <w:ind w:left="-108"/>
              <w:jc w:val="center"/>
              <w:rPr>
                <w:rFonts w:ascii="Calibri" w:hAnsi="Calibri" w:cs="Verdana"/>
                <w:color w:val="000000"/>
                <w:lang w:val="hr-HR" w:eastAsia="hr-HR"/>
              </w:rPr>
            </w:pPr>
            <w:r>
              <w:rPr>
                <w:rFonts w:ascii="Calibri" w:hAnsi="Calibri" w:cs="Verdana"/>
                <w:i/>
                <w:color w:val="000000"/>
                <w:lang w:val="hr-HR" w:eastAsia="hr-HR"/>
              </w:rPr>
              <w:t>#8</w:t>
            </w:r>
          </w:p>
        </w:tc>
        <w:tc>
          <w:tcPr>
            <w:tcW w:w="726" w:type="dxa"/>
            <w:tcBorders>
              <w:top w:val="single" w:sz="24" w:space="0" w:color="000000"/>
              <w:left w:val="single" w:sz="4" w:space="0" w:color="auto"/>
              <w:bottom w:val="single" w:sz="24" w:space="0" w:color="000000"/>
              <w:right w:val="single" w:sz="4" w:space="0" w:color="auto"/>
            </w:tcBorders>
            <w:shd w:val="clear" w:color="auto" w:fill="C0C0C0"/>
          </w:tcPr>
          <w:p w:rsidR="007E081F" w:rsidRDefault="007E081F">
            <w:pPr>
              <w:autoSpaceDE w:val="0"/>
              <w:autoSpaceDN w:val="0"/>
              <w:adjustRightInd w:val="0"/>
              <w:jc w:val="center"/>
              <w:rPr>
                <w:rFonts w:ascii="Calibri" w:hAnsi="Calibri" w:cs="Verdana"/>
                <w:i/>
                <w:color w:val="000000"/>
                <w:lang w:val="hr-HR" w:eastAsia="hr-HR"/>
              </w:rPr>
            </w:pPr>
            <w:r>
              <w:rPr>
                <w:rFonts w:ascii="Calibri" w:hAnsi="Calibri" w:cs="Verdana"/>
                <w:i/>
                <w:color w:val="000000"/>
                <w:lang w:val="hr-HR" w:eastAsia="hr-HR"/>
              </w:rPr>
              <w:t>#9</w:t>
            </w:r>
          </w:p>
        </w:tc>
        <w:tc>
          <w:tcPr>
            <w:tcW w:w="726" w:type="dxa"/>
            <w:tcBorders>
              <w:top w:val="single" w:sz="24" w:space="0" w:color="000000"/>
              <w:left w:val="single" w:sz="4" w:space="0" w:color="auto"/>
              <w:bottom w:val="single" w:sz="24" w:space="0" w:color="000000"/>
              <w:right w:val="single" w:sz="24" w:space="0" w:color="000000"/>
            </w:tcBorders>
            <w:shd w:val="clear" w:color="auto" w:fill="C0C0C0"/>
          </w:tcPr>
          <w:p w:rsidR="007E081F" w:rsidRDefault="007E081F">
            <w:pPr>
              <w:autoSpaceDE w:val="0"/>
              <w:autoSpaceDN w:val="0"/>
              <w:adjustRightInd w:val="0"/>
              <w:jc w:val="center"/>
              <w:rPr>
                <w:rFonts w:ascii="Calibri" w:hAnsi="Calibri" w:cs="Verdana"/>
                <w:color w:val="000000"/>
                <w:lang w:val="hr-HR" w:eastAsia="hr-HR"/>
              </w:rPr>
            </w:pPr>
            <w:r>
              <w:rPr>
                <w:rFonts w:ascii="Calibri" w:hAnsi="Calibri" w:cs="Verdana"/>
                <w:i/>
                <w:color w:val="000000"/>
                <w:lang w:val="hr-HR" w:eastAsia="hr-HR"/>
              </w:rPr>
              <w:t>#10</w:t>
            </w:r>
          </w:p>
        </w:tc>
      </w:tr>
      <w:tr w:rsidR="007E081F" w:rsidTr="007E081F">
        <w:trPr>
          <w:trHeight w:val="428"/>
        </w:trPr>
        <w:tc>
          <w:tcPr>
            <w:tcW w:w="1818" w:type="dxa"/>
            <w:tcBorders>
              <w:top w:val="single" w:sz="24" w:space="0" w:color="000000"/>
              <w:left w:val="single" w:sz="24" w:space="0" w:color="000000"/>
              <w:bottom w:val="single" w:sz="8" w:space="0" w:color="000000"/>
              <w:right w:val="single" w:sz="8" w:space="0" w:color="000000"/>
            </w:tcBorders>
            <w:vAlign w:val="center"/>
          </w:tcPr>
          <w:p w:rsidR="007E081F" w:rsidRDefault="007E081F">
            <w:pPr>
              <w:autoSpaceDE w:val="0"/>
              <w:autoSpaceDN w:val="0"/>
              <w:adjustRightInd w:val="0"/>
              <w:jc w:val="center"/>
              <w:rPr>
                <w:rFonts w:ascii="Calibri" w:hAnsi="Calibri" w:cs="Verdana"/>
                <w:b/>
                <w:color w:val="000000"/>
                <w:lang w:val="hr-HR" w:eastAsia="hr-HR"/>
              </w:rPr>
            </w:pPr>
            <w:r>
              <w:rPr>
                <w:rFonts w:ascii="Calibri" w:hAnsi="Calibri" w:cs="Verdana"/>
                <w:b/>
                <w:color w:val="000000"/>
                <w:lang w:val="hr-HR" w:eastAsia="hr-HR"/>
              </w:rPr>
              <w:t>125 SP</w:t>
            </w:r>
            <w:r w:rsidR="003F3D54">
              <w:rPr>
                <w:rFonts w:ascii="Calibri" w:hAnsi="Calibri" w:cs="Verdana"/>
                <w:b/>
                <w:color w:val="000000"/>
                <w:lang w:val="hr-HR" w:eastAsia="hr-HR"/>
              </w:rPr>
              <w:t xml:space="preserve"> / Moto 3</w:t>
            </w:r>
          </w:p>
        </w:tc>
        <w:tc>
          <w:tcPr>
            <w:tcW w:w="838" w:type="dxa"/>
            <w:tcBorders>
              <w:top w:val="single" w:sz="24" w:space="0" w:color="000000"/>
              <w:left w:val="single" w:sz="8" w:space="0" w:color="000000"/>
              <w:bottom w:val="single" w:sz="8" w:space="0" w:color="000000"/>
              <w:right w:val="single" w:sz="8" w:space="0" w:color="000000"/>
            </w:tcBorders>
            <w:vAlign w:val="center"/>
          </w:tcPr>
          <w:p w:rsidR="007E081F" w:rsidRDefault="003F3D54">
            <w:pPr>
              <w:autoSpaceDE w:val="0"/>
              <w:autoSpaceDN w:val="0"/>
              <w:adjustRightInd w:val="0"/>
              <w:jc w:val="center"/>
              <w:rPr>
                <w:rFonts w:ascii="Calibri" w:hAnsi="Calibri" w:cs="Verdana"/>
                <w:b/>
                <w:color w:val="000000"/>
                <w:lang w:val="hr-HR" w:eastAsia="hr-HR"/>
              </w:rPr>
            </w:pPr>
            <w:r>
              <w:rPr>
                <w:rFonts w:ascii="Calibri" w:hAnsi="Calibri" w:cs="Verdana"/>
                <w:b/>
                <w:color w:val="000000"/>
                <w:lang w:val="hr-HR" w:eastAsia="hr-HR"/>
              </w:rPr>
              <w:t>7</w:t>
            </w:r>
            <w:r w:rsidR="007E081F">
              <w:rPr>
                <w:rFonts w:ascii="Calibri" w:hAnsi="Calibri" w:cs="Verdana"/>
                <w:b/>
                <w:color w:val="000000"/>
                <w:lang w:val="hr-HR" w:eastAsia="hr-HR"/>
              </w:rPr>
              <w:t>0 €</w:t>
            </w:r>
          </w:p>
        </w:tc>
        <w:tc>
          <w:tcPr>
            <w:tcW w:w="726" w:type="dxa"/>
            <w:tcBorders>
              <w:top w:val="single" w:sz="24" w:space="0" w:color="000000"/>
              <w:left w:val="single" w:sz="8" w:space="0" w:color="000000"/>
              <w:bottom w:val="single" w:sz="8" w:space="0" w:color="000000"/>
              <w:right w:val="single" w:sz="8" w:space="0" w:color="000000"/>
            </w:tcBorders>
            <w:vAlign w:val="center"/>
          </w:tcPr>
          <w:p w:rsidR="007E081F" w:rsidRDefault="003F3D54">
            <w:pPr>
              <w:autoSpaceDE w:val="0"/>
              <w:autoSpaceDN w:val="0"/>
              <w:adjustRightInd w:val="0"/>
              <w:ind w:left="-108"/>
              <w:jc w:val="center"/>
              <w:rPr>
                <w:rFonts w:ascii="Calibri" w:hAnsi="Calibri" w:cs="Verdana"/>
                <w:b/>
                <w:color w:val="FF0000"/>
                <w:lang w:eastAsia="hr-HR"/>
              </w:rPr>
            </w:pPr>
            <w:r>
              <w:rPr>
                <w:rFonts w:ascii="Calibri" w:hAnsi="Calibri" w:cs="Verdana"/>
                <w:b/>
                <w:color w:val="000000"/>
                <w:lang w:val="hr-HR" w:eastAsia="hr-HR"/>
              </w:rPr>
              <w:t>6</w:t>
            </w:r>
            <w:r w:rsidR="007E081F">
              <w:rPr>
                <w:rFonts w:ascii="Calibri" w:hAnsi="Calibri" w:cs="Verdana"/>
                <w:b/>
                <w:color w:val="000000"/>
                <w:lang w:val="hr-HR" w:eastAsia="hr-HR"/>
              </w:rPr>
              <w:t>0 €</w:t>
            </w:r>
          </w:p>
        </w:tc>
        <w:tc>
          <w:tcPr>
            <w:tcW w:w="726" w:type="dxa"/>
            <w:tcBorders>
              <w:top w:val="single" w:sz="24" w:space="0" w:color="000000"/>
              <w:left w:val="single" w:sz="8" w:space="0" w:color="000000"/>
              <w:bottom w:val="single" w:sz="8" w:space="0" w:color="000000"/>
              <w:right w:val="single" w:sz="4" w:space="0" w:color="auto"/>
            </w:tcBorders>
            <w:vAlign w:val="center"/>
          </w:tcPr>
          <w:p w:rsidR="007E081F" w:rsidRDefault="003F3D54">
            <w:pPr>
              <w:autoSpaceDE w:val="0"/>
              <w:autoSpaceDN w:val="0"/>
              <w:adjustRightInd w:val="0"/>
              <w:jc w:val="center"/>
              <w:rPr>
                <w:rFonts w:ascii="Calibri" w:hAnsi="Calibri" w:cs="Verdana"/>
                <w:b/>
                <w:color w:val="000000"/>
                <w:lang w:val="hr-HR" w:eastAsia="hr-HR"/>
              </w:rPr>
            </w:pPr>
            <w:r>
              <w:rPr>
                <w:rFonts w:ascii="Calibri" w:hAnsi="Calibri" w:cs="Verdana"/>
                <w:b/>
                <w:color w:val="000000"/>
                <w:lang w:val="hr-HR" w:eastAsia="hr-HR"/>
              </w:rPr>
              <w:t>5</w:t>
            </w:r>
            <w:r w:rsidR="007E081F">
              <w:rPr>
                <w:rFonts w:ascii="Calibri" w:hAnsi="Calibri" w:cs="Verdana"/>
                <w:b/>
                <w:color w:val="000000"/>
                <w:lang w:val="hr-HR" w:eastAsia="hr-HR"/>
              </w:rPr>
              <w:t>0 €</w:t>
            </w:r>
          </w:p>
        </w:tc>
        <w:tc>
          <w:tcPr>
            <w:tcW w:w="726" w:type="dxa"/>
            <w:tcBorders>
              <w:top w:val="single" w:sz="24" w:space="0" w:color="000000"/>
              <w:left w:val="single" w:sz="4" w:space="0" w:color="auto"/>
              <w:bottom w:val="single" w:sz="8" w:space="0" w:color="000000"/>
              <w:right w:val="single" w:sz="4" w:space="0" w:color="auto"/>
            </w:tcBorders>
            <w:vAlign w:val="center"/>
          </w:tcPr>
          <w:p w:rsidR="007E081F" w:rsidRDefault="003F3D54">
            <w:pPr>
              <w:autoSpaceDE w:val="0"/>
              <w:autoSpaceDN w:val="0"/>
              <w:adjustRightInd w:val="0"/>
              <w:jc w:val="center"/>
              <w:rPr>
                <w:rFonts w:ascii="Calibri" w:hAnsi="Calibri" w:cs="Verdana"/>
                <w:b/>
                <w:color w:val="000000"/>
                <w:lang w:val="hr-HR" w:eastAsia="hr-HR"/>
              </w:rPr>
            </w:pPr>
            <w:r>
              <w:rPr>
                <w:rFonts w:ascii="Calibri" w:hAnsi="Calibri" w:cs="Verdana"/>
                <w:b/>
                <w:color w:val="000000"/>
                <w:lang w:val="hr-HR" w:eastAsia="hr-HR"/>
              </w:rPr>
              <w:t>4</w:t>
            </w:r>
            <w:r w:rsidR="007E081F">
              <w:rPr>
                <w:rFonts w:ascii="Calibri" w:hAnsi="Calibri" w:cs="Verdana"/>
                <w:b/>
                <w:color w:val="000000"/>
                <w:lang w:val="hr-HR" w:eastAsia="hr-HR"/>
              </w:rPr>
              <w:t>0 €</w:t>
            </w:r>
          </w:p>
        </w:tc>
        <w:tc>
          <w:tcPr>
            <w:tcW w:w="726" w:type="dxa"/>
            <w:tcBorders>
              <w:top w:val="single" w:sz="24" w:space="0" w:color="000000"/>
              <w:left w:val="single" w:sz="4" w:space="0" w:color="auto"/>
              <w:bottom w:val="single" w:sz="8" w:space="0" w:color="000000"/>
              <w:right w:val="single" w:sz="4" w:space="0" w:color="auto"/>
            </w:tcBorders>
            <w:vAlign w:val="center"/>
          </w:tcPr>
          <w:p w:rsidR="007E081F" w:rsidRDefault="003F3D54">
            <w:pPr>
              <w:autoSpaceDE w:val="0"/>
              <w:autoSpaceDN w:val="0"/>
              <w:adjustRightInd w:val="0"/>
              <w:jc w:val="center"/>
              <w:rPr>
                <w:rFonts w:ascii="Calibri" w:hAnsi="Calibri" w:cs="Verdana"/>
                <w:b/>
                <w:color w:val="000000"/>
                <w:lang w:val="hr-HR" w:eastAsia="hr-HR"/>
              </w:rPr>
            </w:pPr>
            <w:r>
              <w:rPr>
                <w:rFonts w:ascii="Calibri" w:hAnsi="Calibri" w:cs="Verdana"/>
                <w:b/>
                <w:color w:val="000000"/>
                <w:lang w:val="hr-HR" w:eastAsia="hr-HR"/>
              </w:rPr>
              <w:t>3</w:t>
            </w:r>
            <w:r w:rsidR="007E081F">
              <w:rPr>
                <w:rFonts w:ascii="Calibri" w:hAnsi="Calibri" w:cs="Verdana"/>
                <w:b/>
                <w:color w:val="000000"/>
                <w:lang w:val="hr-HR" w:eastAsia="hr-HR"/>
              </w:rPr>
              <w:t>0 €</w:t>
            </w:r>
          </w:p>
        </w:tc>
        <w:tc>
          <w:tcPr>
            <w:tcW w:w="726" w:type="dxa"/>
            <w:tcBorders>
              <w:top w:val="single" w:sz="24" w:space="0" w:color="000000"/>
              <w:left w:val="single" w:sz="4" w:space="0" w:color="auto"/>
              <w:bottom w:val="single" w:sz="8" w:space="0" w:color="000000"/>
              <w:right w:val="single" w:sz="4" w:space="0" w:color="auto"/>
            </w:tcBorders>
            <w:vAlign w:val="center"/>
          </w:tcPr>
          <w:p w:rsidR="007E081F" w:rsidRDefault="003F3D54" w:rsidP="004E5C57">
            <w:pPr>
              <w:autoSpaceDE w:val="0"/>
              <w:autoSpaceDN w:val="0"/>
              <w:adjustRightInd w:val="0"/>
              <w:jc w:val="center"/>
              <w:rPr>
                <w:rFonts w:ascii="Calibri" w:hAnsi="Calibri" w:cs="Verdana"/>
                <w:b/>
                <w:color w:val="000000"/>
                <w:lang w:val="hr-HR" w:eastAsia="hr-HR"/>
              </w:rPr>
            </w:pPr>
            <w:r>
              <w:rPr>
                <w:rFonts w:ascii="Calibri" w:hAnsi="Calibri" w:cs="Verdana"/>
                <w:b/>
                <w:color w:val="000000"/>
                <w:lang w:val="hr-HR" w:eastAsia="hr-HR"/>
              </w:rPr>
              <w:t>x</w:t>
            </w:r>
          </w:p>
        </w:tc>
        <w:tc>
          <w:tcPr>
            <w:tcW w:w="726" w:type="dxa"/>
            <w:tcBorders>
              <w:top w:val="single" w:sz="24" w:space="0" w:color="000000"/>
              <w:left w:val="single" w:sz="4" w:space="0" w:color="auto"/>
              <w:bottom w:val="single" w:sz="8" w:space="0" w:color="000000"/>
              <w:right w:val="single" w:sz="4" w:space="0" w:color="auto"/>
            </w:tcBorders>
            <w:vAlign w:val="center"/>
          </w:tcPr>
          <w:p w:rsidR="007E081F" w:rsidRDefault="003F3D54">
            <w:pPr>
              <w:autoSpaceDE w:val="0"/>
              <w:autoSpaceDN w:val="0"/>
              <w:adjustRightInd w:val="0"/>
              <w:jc w:val="center"/>
              <w:rPr>
                <w:rFonts w:ascii="Calibri" w:hAnsi="Calibri" w:cs="Verdana"/>
                <w:b/>
                <w:color w:val="000000"/>
                <w:lang w:val="hr-HR" w:eastAsia="hr-HR"/>
              </w:rPr>
            </w:pPr>
            <w:r>
              <w:rPr>
                <w:rFonts w:ascii="Calibri" w:hAnsi="Calibri" w:cs="Verdana"/>
                <w:b/>
                <w:color w:val="000000"/>
                <w:lang w:val="hr-HR" w:eastAsia="hr-HR"/>
              </w:rPr>
              <w:t>x</w:t>
            </w:r>
          </w:p>
        </w:tc>
        <w:tc>
          <w:tcPr>
            <w:tcW w:w="726" w:type="dxa"/>
            <w:tcBorders>
              <w:top w:val="single" w:sz="24" w:space="0" w:color="000000"/>
              <w:left w:val="single" w:sz="4" w:space="0" w:color="auto"/>
              <w:bottom w:val="single" w:sz="8" w:space="0" w:color="000000"/>
              <w:right w:val="single" w:sz="4" w:space="0" w:color="auto"/>
            </w:tcBorders>
            <w:vAlign w:val="center"/>
          </w:tcPr>
          <w:p w:rsidR="007E081F" w:rsidRDefault="003F3D54">
            <w:pPr>
              <w:autoSpaceDE w:val="0"/>
              <w:autoSpaceDN w:val="0"/>
              <w:adjustRightInd w:val="0"/>
              <w:jc w:val="center"/>
              <w:rPr>
                <w:rFonts w:ascii="Calibri" w:hAnsi="Calibri" w:cs="Verdana"/>
                <w:b/>
                <w:color w:val="000000"/>
                <w:lang w:val="hr-HR" w:eastAsia="hr-HR"/>
              </w:rPr>
            </w:pPr>
            <w:r>
              <w:rPr>
                <w:rFonts w:ascii="Calibri" w:hAnsi="Calibri" w:cs="Verdana"/>
                <w:b/>
                <w:color w:val="000000"/>
                <w:lang w:val="hr-HR" w:eastAsia="hr-HR"/>
              </w:rPr>
              <w:t>x</w:t>
            </w:r>
          </w:p>
        </w:tc>
        <w:tc>
          <w:tcPr>
            <w:tcW w:w="726" w:type="dxa"/>
            <w:tcBorders>
              <w:top w:val="single" w:sz="24" w:space="0" w:color="000000"/>
              <w:left w:val="single" w:sz="4" w:space="0" w:color="auto"/>
              <w:bottom w:val="single" w:sz="8" w:space="0" w:color="000000"/>
              <w:right w:val="single" w:sz="4" w:space="0" w:color="auto"/>
            </w:tcBorders>
            <w:vAlign w:val="center"/>
          </w:tcPr>
          <w:p w:rsidR="007E081F" w:rsidRDefault="003F3D54">
            <w:pPr>
              <w:autoSpaceDE w:val="0"/>
              <w:autoSpaceDN w:val="0"/>
              <w:adjustRightInd w:val="0"/>
              <w:jc w:val="center"/>
              <w:rPr>
                <w:rFonts w:ascii="Calibri" w:hAnsi="Calibri" w:cs="Verdana"/>
                <w:b/>
                <w:color w:val="000000"/>
                <w:lang w:val="hr-HR" w:eastAsia="hr-HR"/>
              </w:rPr>
            </w:pPr>
            <w:r>
              <w:rPr>
                <w:rFonts w:ascii="Calibri" w:hAnsi="Calibri" w:cs="Verdana"/>
                <w:b/>
                <w:color w:val="000000"/>
                <w:lang w:val="hr-HR" w:eastAsia="hr-HR"/>
              </w:rPr>
              <w:t>x</w:t>
            </w:r>
          </w:p>
        </w:tc>
        <w:tc>
          <w:tcPr>
            <w:tcW w:w="726" w:type="dxa"/>
            <w:tcBorders>
              <w:top w:val="single" w:sz="24" w:space="0" w:color="000000"/>
              <w:left w:val="single" w:sz="4" w:space="0" w:color="auto"/>
              <w:bottom w:val="single" w:sz="8" w:space="0" w:color="000000"/>
              <w:right w:val="single" w:sz="24" w:space="0" w:color="000000"/>
            </w:tcBorders>
            <w:vAlign w:val="center"/>
          </w:tcPr>
          <w:p w:rsidR="007E081F" w:rsidRDefault="003F3D54">
            <w:pPr>
              <w:autoSpaceDE w:val="0"/>
              <w:autoSpaceDN w:val="0"/>
              <w:adjustRightInd w:val="0"/>
              <w:jc w:val="center"/>
              <w:rPr>
                <w:rFonts w:ascii="Calibri" w:hAnsi="Calibri" w:cs="Verdana"/>
                <w:b/>
                <w:color w:val="000000"/>
                <w:lang w:val="hr-HR" w:eastAsia="hr-HR"/>
              </w:rPr>
            </w:pPr>
            <w:r>
              <w:rPr>
                <w:rFonts w:ascii="Calibri" w:hAnsi="Calibri" w:cs="Verdana"/>
                <w:b/>
                <w:color w:val="000000"/>
                <w:lang w:val="hr-HR" w:eastAsia="hr-HR"/>
              </w:rPr>
              <w:t>x</w:t>
            </w:r>
          </w:p>
        </w:tc>
      </w:tr>
      <w:tr w:rsidR="007E081F" w:rsidTr="007E081F">
        <w:trPr>
          <w:trHeight w:val="428"/>
        </w:trPr>
        <w:tc>
          <w:tcPr>
            <w:tcW w:w="1818" w:type="dxa"/>
            <w:tcBorders>
              <w:top w:val="single" w:sz="8" w:space="0" w:color="000000"/>
              <w:left w:val="single" w:sz="24" w:space="0" w:color="000000"/>
              <w:bottom w:val="single" w:sz="24" w:space="0" w:color="auto"/>
              <w:right w:val="single" w:sz="8" w:space="0" w:color="000000"/>
            </w:tcBorders>
            <w:vAlign w:val="center"/>
          </w:tcPr>
          <w:p w:rsidR="007E081F" w:rsidRDefault="007E081F">
            <w:pPr>
              <w:autoSpaceDE w:val="0"/>
              <w:autoSpaceDN w:val="0"/>
              <w:adjustRightInd w:val="0"/>
              <w:jc w:val="center"/>
              <w:rPr>
                <w:rFonts w:ascii="Calibri" w:hAnsi="Calibri" w:cs="Arial"/>
                <w:b/>
                <w:bCs/>
                <w:color w:val="000000"/>
                <w:lang w:val="hr-HR" w:eastAsia="hr-HR"/>
              </w:rPr>
            </w:pPr>
            <w:r>
              <w:rPr>
                <w:rFonts w:ascii="Calibri" w:hAnsi="Calibri" w:cs="Arial"/>
                <w:b/>
                <w:bCs/>
                <w:color w:val="000000"/>
                <w:lang w:val="hr-HR" w:eastAsia="hr-HR"/>
              </w:rPr>
              <w:t xml:space="preserve">SST 600, SSP, </w:t>
            </w:r>
          </w:p>
          <w:p w:rsidR="007E081F" w:rsidRDefault="007E081F">
            <w:pPr>
              <w:autoSpaceDE w:val="0"/>
              <w:autoSpaceDN w:val="0"/>
              <w:adjustRightInd w:val="0"/>
              <w:jc w:val="center"/>
              <w:rPr>
                <w:rFonts w:ascii="Calibri" w:hAnsi="Calibri" w:cs="Arial"/>
                <w:b/>
                <w:bCs/>
                <w:color w:val="000000"/>
                <w:lang w:val="hr-HR" w:eastAsia="hr-HR"/>
              </w:rPr>
            </w:pPr>
            <w:r>
              <w:rPr>
                <w:rFonts w:ascii="Calibri" w:hAnsi="Calibri" w:cs="Arial"/>
                <w:b/>
                <w:bCs/>
                <w:color w:val="000000"/>
                <w:lang w:val="hr-HR" w:eastAsia="hr-HR"/>
              </w:rPr>
              <w:t>SST 1000, SBK</w:t>
            </w:r>
          </w:p>
        </w:tc>
        <w:tc>
          <w:tcPr>
            <w:tcW w:w="838" w:type="dxa"/>
            <w:tcBorders>
              <w:top w:val="single" w:sz="8" w:space="0" w:color="000000"/>
              <w:left w:val="single" w:sz="8" w:space="0" w:color="000000"/>
              <w:bottom w:val="single" w:sz="24" w:space="0" w:color="auto"/>
              <w:right w:val="single" w:sz="8" w:space="0" w:color="000000"/>
            </w:tcBorders>
            <w:vAlign w:val="center"/>
          </w:tcPr>
          <w:p w:rsidR="007E081F" w:rsidRDefault="007E081F">
            <w:pPr>
              <w:autoSpaceDE w:val="0"/>
              <w:autoSpaceDN w:val="0"/>
              <w:adjustRightInd w:val="0"/>
              <w:jc w:val="center"/>
              <w:rPr>
                <w:rFonts w:ascii="Calibri" w:hAnsi="Calibri" w:cs="Arial"/>
                <w:b/>
                <w:bCs/>
                <w:color w:val="000000"/>
                <w:lang w:val="hr-HR" w:eastAsia="hr-HR"/>
              </w:rPr>
            </w:pPr>
            <w:r>
              <w:rPr>
                <w:rFonts w:ascii="Calibri" w:hAnsi="Calibri" w:cs="Verdana"/>
                <w:b/>
                <w:color w:val="000000"/>
                <w:lang w:val="hr-HR" w:eastAsia="hr-HR"/>
              </w:rPr>
              <w:t>120 €</w:t>
            </w:r>
          </w:p>
        </w:tc>
        <w:tc>
          <w:tcPr>
            <w:tcW w:w="726" w:type="dxa"/>
            <w:tcBorders>
              <w:top w:val="single" w:sz="8" w:space="0" w:color="000000"/>
              <w:left w:val="single" w:sz="8" w:space="0" w:color="000000"/>
              <w:bottom w:val="single" w:sz="24" w:space="0" w:color="auto"/>
              <w:right w:val="single" w:sz="8" w:space="0" w:color="000000"/>
            </w:tcBorders>
            <w:vAlign w:val="center"/>
          </w:tcPr>
          <w:p w:rsidR="007E081F" w:rsidRDefault="007E081F">
            <w:pPr>
              <w:autoSpaceDE w:val="0"/>
              <w:autoSpaceDN w:val="0"/>
              <w:adjustRightInd w:val="0"/>
              <w:ind w:left="-108"/>
              <w:jc w:val="center"/>
              <w:rPr>
                <w:rFonts w:ascii="Calibri" w:hAnsi="Calibri" w:cs="Verdana"/>
                <w:b/>
                <w:color w:val="FF0000"/>
                <w:lang w:val="hr-HR" w:eastAsia="hr-HR"/>
              </w:rPr>
            </w:pPr>
            <w:r>
              <w:rPr>
                <w:rFonts w:ascii="Calibri" w:hAnsi="Calibri" w:cs="Verdana"/>
                <w:b/>
                <w:color w:val="000000"/>
                <w:lang w:val="hr-HR" w:eastAsia="hr-HR"/>
              </w:rPr>
              <w:t>100 €</w:t>
            </w:r>
          </w:p>
        </w:tc>
        <w:tc>
          <w:tcPr>
            <w:tcW w:w="726" w:type="dxa"/>
            <w:tcBorders>
              <w:top w:val="single" w:sz="8" w:space="0" w:color="000000"/>
              <w:left w:val="single" w:sz="8" w:space="0" w:color="000000"/>
              <w:bottom w:val="single" w:sz="24" w:space="0" w:color="auto"/>
              <w:right w:val="single" w:sz="4" w:space="0" w:color="auto"/>
            </w:tcBorders>
            <w:vAlign w:val="center"/>
          </w:tcPr>
          <w:p w:rsidR="007E081F" w:rsidRDefault="007E081F">
            <w:pPr>
              <w:autoSpaceDE w:val="0"/>
              <w:autoSpaceDN w:val="0"/>
              <w:adjustRightInd w:val="0"/>
              <w:jc w:val="center"/>
              <w:rPr>
                <w:rFonts w:ascii="Calibri" w:hAnsi="Calibri" w:cs="Verdana"/>
                <w:b/>
                <w:color w:val="000000"/>
                <w:lang w:val="hr-HR" w:eastAsia="hr-HR"/>
              </w:rPr>
            </w:pPr>
            <w:r>
              <w:rPr>
                <w:rFonts w:ascii="Calibri" w:hAnsi="Calibri" w:cs="Verdana"/>
                <w:b/>
                <w:color w:val="000000"/>
                <w:lang w:val="hr-HR" w:eastAsia="hr-HR"/>
              </w:rPr>
              <w:t>80 €</w:t>
            </w:r>
          </w:p>
        </w:tc>
        <w:tc>
          <w:tcPr>
            <w:tcW w:w="726" w:type="dxa"/>
            <w:tcBorders>
              <w:top w:val="single" w:sz="8" w:space="0" w:color="000000"/>
              <w:left w:val="single" w:sz="4" w:space="0" w:color="auto"/>
              <w:bottom w:val="single" w:sz="24" w:space="0" w:color="auto"/>
              <w:right w:val="single" w:sz="4" w:space="0" w:color="auto"/>
            </w:tcBorders>
            <w:vAlign w:val="center"/>
          </w:tcPr>
          <w:p w:rsidR="007E081F" w:rsidRDefault="007E081F">
            <w:pPr>
              <w:autoSpaceDE w:val="0"/>
              <w:autoSpaceDN w:val="0"/>
              <w:adjustRightInd w:val="0"/>
              <w:jc w:val="center"/>
              <w:rPr>
                <w:rFonts w:ascii="Calibri" w:hAnsi="Calibri" w:cs="Verdana"/>
                <w:b/>
                <w:color w:val="000000"/>
                <w:lang w:val="hr-HR" w:eastAsia="hr-HR"/>
              </w:rPr>
            </w:pPr>
            <w:r>
              <w:rPr>
                <w:rFonts w:ascii="Calibri" w:hAnsi="Calibri" w:cs="Verdana"/>
                <w:b/>
                <w:color w:val="000000"/>
                <w:lang w:val="hr-HR" w:eastAsia="hr-HR"/>
              </w:rPr>
              <w:t>60 €</w:t>
            </w:r>
          </w:p>
        </w:tc>
        <w:tc>
          <w:tcPr>
            <w:tcW w:w="726" w:type="dxa"/>
            <w:tcBorders>
              <w:top w:val="single" w:sz="8" w:space="0" w:color="000000"/>
              <w:left w:val="single" w:sz="4" w:space="0" w:color="auto"/>
              <w:bottom w:val="single" w:sz="24" w:space="0" w:color="auto"/>
              <w:right w:val="single" w:sz="4" w:space="0" w:color="auto"/>
            </w:tcBorders>
            <w:vAlign w:val="center"/>
          </w:tcPr>
          <w:p w:rsidR="007E081F" w:rsidRDefault="007E081F">
            <w:pPr>
              <w:autoSpaceDE w:val="0"/>
              <w:autoSpaceDN w:val="0"/>
              <w:adjustRightInd w:val="0"/>
              <w:jc w:val="center"/>
              <w:rPr>
                <w:rFonts w:ascii="Calibri" w:hAnsi="Calibri" w:cs="Verdana"/>
                <w:b/>
                <w:color w:val="000000"/>
                <w:lang w:val="hr-HR" w:eastAsia="hr-HR"/>
              </w:rPr>
            </w:pPr>
            <w:r>
              <w:rPr>
                <w:rFonts w:ascii="Calibri" w:hAnsi="Calibri" w:cs="Verdana"/>
                <w:b/>
                <w:color w:val="000000"/>
                <w:lang w:val="hr-HR" w:eastAsia="hr-HR"/>
              </w:rPr>
              <w:t>50 €</w:t>
            </w:r>
          </w:p>
        </w:tc>
        <w:tc>
          <w:tcPr>
            <w:tcW w:w="726" w:type="dxa"/>
            <w:tcBorders>
              <w:top w:val="single" w:sz="8" w:space="0" w:color="000000"/>
              <w:left w:val="single" w:sz="4" w:space="0" w:color="auto"/>
              <w:bottom w:val="single" w:sz="24" w:space="0" w:color="auto"/>
              <w:right w:val="single" w:sz="4" w:space="0" w:color="auto"/>
            </w:tcBorders>
            <w:vAlign w:val="center"/>
          </w:tcPr>
          <w:p w:rsidR="007E081F" w:rsidRDefault="007E081F">
            <w:pPr>
              <w:autoSpaceDE w:val="0"/>
              <w:autoSpaceDN w:val="0"/>
              <w:adjustRightInd w:val="0"/>
              <w:jc w:val="center"/>
              <w:rPr>
                <w:rFonts w:ascii="Calibri" w:hAnsi="Calibri" w:cs="Verdana"/>
                <w:b/>
                <w:color w:val="000000"/>
                <w:lang w:val="hr-HR" w:eastAsia="hr-HR"/>
              </w:rPr>
            </w:pPr>
            <w:r>
              <w:rPr>
                <w:rFonts w:ascii="Calibri" w:hAnsi="Calibri" w:cs="Verdana"/>
                <w:b/>
                <w:color w:val="000000"/>
                <w:lang w:val="hr-HR" w:eastAsia="hr-HR"/>
              </w:rPr>
              <w:t>50 €</w:t>
            </w:r>
          </w:p>
        </w:tc>
        <w:tc>
          <w:tcPr>
            <w:tcW w:w="726" w:type="dxa"/>
            <w:tcBorders>
              <w:top w:val="single" w:sz="8" w:space="0" w:color="000000"/>
              <w:left w:val="single" w:sz="4" w:space="0" w:color="auto"/>
              <w:bottom w:val="single" w:sz="24" w:space="0" w:color="auto"/>
              <w:right w:val="single" w:sz="4" w:space="0" w:color="auto"/>
            </w:tcBorders>
            <w:vAlign w:val="center"/>
          </w:tcPr>
          <w:p w:rsidR="007E081F" w:rsidRDefault="007E081F">
            <w:pPr>
              <w:autoSpaceDE w:val="0"/>
              <w:autoSpaceDN w:val="0"/>
              <w:adjustRightInd w:val="0"/>
              <w:jc w:val="center"/>
              <w:rPr>
                <w:rFonts w:ascii="Calibri" w:hAnsi="Calibri" w:cs="Verdana"/>
                <w:b/>
                <w:color w:val="000000"/>
                <w:lang w:val="hr-HR" w:eastAsia="hr-HR"/>
              </w:rPr>
            </w:pPr>
            <w:r>
              <w:rPr>
                <w:rFonts w:ascii="Calibri" w:hAnsi="Calibri" w:cs="Verdana"/>
                <w:b/>
                <w:color w:val="000000"/>
                <w:lang w:val="hr-HR" w:eastAsia="hr-HR"/>
              </w:rPr>
              <w:t>50 €</w:t>
            </w:r>
          </w:p>
        </w:tc>
        <w:tc>
          <w:tcPr>
            <w:tcW w:w="726" w:type="dxa"/>
            <w:tcBorders>
              <w:top w:val="single" w:sz="8" w:space="0" w:color="000000"/>
              <w:left w:val="single" w:sz="4" w:space="0" w:color="auto"/>
              <w:bottom w:val="single" w:sz="24" w:space="0" w:color="auto"/>
              <w:right w:val="single" w:sz="4" w:space="0" w:color="auto"/>
            </w:tcBorders>
            <w:vAlign w:val="center"/>
          </w:tcPr>
          <w:p w:rsidR="007E081F" w:rsidRDefault="00617068">
            <w:pPr>
              <w:autoSpaceDE w:val="0"/>
              <w:autoSpaceDN w:val="0"/>
              <w:adjustRightInd w:val="0"/>
              <w:jc w:val="center"/>
              <w:rPr>
                <w:rFonts w:ascii="Calibri" w:hAnsi="Calibri" w:cs="Verdana"/>
                <w:b/>
                <w:color w:val="000000"/>
                <w:lang w:val="hr-HR" w:eastAsia="hr-HR"/>
              </w:rPr>
            </w:pPr>
            <w:r>
              <w:rPr>
                <w:rFonts w:ascii="Calibri" w:hAnsi="Calibri" w:cs="Verdana"/>
                <w:b/>
                <w:color w:val="000000"/>
                <w:lang w:val="hr-HR" w:eastAsia="hr-HR"/>
              </w:rPr>
              <w:t>x</w:t>
            </w:r>
          </w:p>
        </w:tc>
        <w:tc>
          <w:tcPr>
            <w:tcW w:w="726" w:type="dxa"/>
            <w:tcBorders>
              <w:top w:val="single" w:sz="8" w:space="0" w:color="000000"/>
              <w:left w:val="single" w:sz="4" w:space="0" w:color="auto"/>
              <w:bottom w:val="single" w:sz="24" w:space="0" w:color="auto"/>
              <w:right w:val="single" w:sz="4" w:space="0" w:color="auto"/>
            </w:tcBorders>
            <w:vAlign w:val="center"/>
          </w:tcPr>
          <w:p w:rsidR="007E081F" w:rsidRDefault="00617068">
            <w:pPr>
              <w:autoSpaceDE w:val="0"/>
              <w:autoSpaceDN w:val="0"/>
              <w:adjustRightInd w:val="0"/>
              <w:jc w:val="center"/>
              <w:rPr>
                <w:rFonts w:ascii="Calibri" w:hAnsi="Calibri" w:cs="Verdana"/>
                <w:b/>
                <w:color w:val="000000"/>
                <w:lang w:val="hr-HR" w:eastAsia="hr-HR"/>
              </w:rPr>
            </w:pPr>
            <w:r>
              <w:rPr>
                <w:rFonts w:ascii="Calibri" w:hAnsi="Calibri" w:cs="Verdana"/>
                <w:b/>
                <w:color w:val="000000"/>
                <w:lang w:val="hr-HR" w:eastAsia="hr-HR"/>
              </w:rPr>
              <w:t>x</w:t>
            </w:r>
          </w:p>
        </w:tc>
        <w:tc>
          <w:tcPr>
            <w:tcW w:w="726" w:type="dxa"/>
            <w:tcBorders>
              <w:top w:val="single" w:sz="8" w:space="0" w:color="000000"/>
              <w:left w:val="single" w:sz="4" w:space="0" w:color="auto"/>
              <w:bottom w:val="single" w:sz="24" w:space="0" w:color="auto"/>
              <w:right w:val="single" w:sz="24" w:space="0" w:color="000000"/>
            </w:tcBorders>
            <w:vAlign w:val="center"/>
          </w:tcPr>
          <w:p w:rsidR="007E081F" w:rsidRDefault="00617068">
            <w:pPr>
              <w:autoSpaceDE w:val="0"/>
              <w:autoSpaceDN w:val="0"/>
              <w:adjustRightInd w:val="0"/>
              <w:jc w:val="center"/>
              <w:rPr>
                <w:rFonts w:ascii="Calibri" w:hAnsi="Calibri" w:cs="Verdana"/>
                <w:b/>
                <w:color w:val="000000"/>
                <w:lang w:val="hr-HR" w:eastAsia="hr-HR"/>
              </w:rPr>
            </w:pPr>
            <w:r>
              <w:rPr>
                <w:rFonts w:ascii="Calibri" w:hAnsi="Calibri" w:cs="Verdana"/>
                <w:b/>
                <w:color w:val="000000"/>
                <w:lang w:val="hr-HR" w:eastAsia="hr-HR"/>
              </w:rPr>
              <w:t>x</w:t>
            </w:r>
          </w:p>
        </w:tc>
      </w:tr>
    </w:tbl>
    <w:p w:rsidR="007E081F" w:rsidRDefault="007E081F" w:rsidP="007E081F">
      <w:pPr>
        <w:rPr>
          <w:rFonts w:ascii="Calibri" w:hAnsi="Calibri"/>
          <w:sz w:val="20"/>
          <w:lang w:val="pt-BR" w:eastAsia="de-DE"/>
        </w:rPr>
      </w:pPr>
    </w:p>
    <w:p w:rsidR="005B284E" w:rsidRDefault="005B284E" w:rsidP="005B284E">
      <w:pPr>
        <w:rPr>
          <w:rFonts w:ascii="Calibri" w:hAnsi="Calibri"/>
          <w:sz w:val="20"/>
          <w:lang w:val="pt-BR" w:eastAsia="de-DE"/>
        </w:rPr>
      </w:pPr>
      <w:r>
        <w:rPr>
          <w:rFonts w:ascii="Calibri" w:hAnsi="Calibri"/>
          <w:sz w:val="20"/>
          <w:lang w:val="pt-BR" w:eastAsia="de-DE"/>
        </w:rPr>
        <w:t>Finančné ohodnetenie pre triedu 125 SP / Moto 3  na celú sezónu je do 5. miesta viď tabulka.</w:t>
      </w:r>
    </w:p>
    <w:p w:rsidR="005B284E" w:rsidRDefault="005B284E" w:rsidP="005B284E">
      <w:pPr>
        <w:jc w:val="both"/>
        <w:rPr>
          <w:rFonts w:ascii="Calibri" w:hAnsi="Calibri"/>
          <w:sz w:val="20"/>
          <w:lang w:val="pt-BR" w:eastAsia="de-DE"/>
        </w:rPr>
      </w:pPr>
      <w:r>
        <w:rPr>
          <w:rFonts w:ascii="Calibri" w:hAnsi="Calibri"/>
          <w:sz w:val="20"/>
          <w:lang w:val="pt-BR" w:eastAsia="de-DE"/>
        </w:rPr>
        <w:t xml:space="preserve">Pretekári Slovenského pohára (IMRC CUP) štartujú bez nároku na finančné odmeny. Odmeňovaný budú na koniec sezóny. </w:t>
      </w:r>
    </w:p>
    <w:p w:rsidR="005B284E" w:rsidRDefault="005B284E" w:rsidP="007E081F">
      <w:pPr>
        <w:rPr>
          <w:rFonts w:ascii="Calibri" w:hAnsi="Calibri"/>
          <w:sz w:val="20"/>
          <w:lang w:val="pt-BR" w:eastAsia="de-DE"/>
        </w:rPr>
      </w:pPr>
    </w:p>
    <w:p w:rsidR="007E081F" w:rsidRDefault="007E081F" w:rsidP="007E081F">
      <w:pPr>
        <w:widowControl w:val="0"/>
        <w:autoSpaceDE w:val="0"/>
        <w:autoSpaceDN w:val="0"/>
        <w:adjustRightInd w:val="0"/>
        <w:spacing w:line="232" w:lineRule="auto"/>
        <w:ind w:left="360"/>
        <w:rPr>
          <w:rFonts w:ascii="Calibri" w:hAnsi="Calibri"/>
          <w:sz w:val="20"/>
          <w:szCs w:val="20"/>
          <w:lang w:val="pl-PL"/>
        </w:rPr>
      </w:pPr>
      <w:r>
        <w:rPr>
          <w:rFonts w:ascii="Calibri" w:hAnsi="Calibri" w:cs="Calibri"/>
          <w:b/>
          <w:bCs/>
          <w:sz w:val="20"/>
          <w:szCs w:val="20"/>
          <w:lang w:val="pl-PL"/>
        </w:rPr>
        <w:lastRenderedPageBreak/>
        <w:t>13.   PROTESTY</w:t>
      </w:r>
    </w:p>
    <w:p w:rsidR="007E081F" w:rsidRDefault="007E081F" w:rsidP="007E081F">
      <w:pPr>
        <w:widowControl w:val="0"/>
        <w:autoSpaceDE w:val="0"/>
        <w:autoSpaceDN w:val="0"/>
        <w:adjustRightInd w:val="0"/>
        <w:spacing w:line="5" w:lineRule="exact"/>
        <w:rPr>
          <w:rFonts w:ascii="Calibri" w:hAnsi="Calibri"/>
          <w:lang w:val="pl-PL"/>
        </w:rPr>
      </w:pPr>
    </w:p>
    <w:p w:rsidR="007E081F" w:rsidRDefault="007E081F" w:rsidP="005B284E">
      <w:pPr>
        <w:widowControl w:val="0"/>
        <w:autoSpaceDE w:val="0"/>
        <w:autoSpaceDN w:val="0"/>
        <w:adjustRightInd w:val="0"/>
        <w:spacing w:line="232" w:lineRule="auto"/>
        <w:jc w:val="both"/>
        <w:rPr>
          <w:rFonts w:ascii="Calibri" w:hAnsi="Calibri"/>
          <w:sz w:val="20"/>
          <w:szCs w:val="20"/>
          <w:lang w:val="pl-PL"/>
        </w:rPr>
      </w:pPr>
      <w:r>
        <w:rPr>
          <w:rFonts w:ascii="Calibri" w:hAnsi="Calibri" w:cs="Calibri"/>
          <w:bCs/>
          <w:sz w:val="20"/>
          <w:szCs w:val="20"/>
          <w:lang w:val="pl-PL"/>
        </w:rPr>
        <w:t xml:space="preserve">Protesty musia byť doručené Riaditeľovi pretekov v písomnej forme s popisom protestu, najneskôr do 30 minút od vydania oficiálnych výsledkov. Protest musí spĺňať požiadavky požiadavky Disciplinárneho a arbitrážneho kódexu SMF musí byť doručený spolu s poplatkom 200 </w:t>
      </w:r>
      <w:r>
        <w:rPr>
          <w:rFonts w:ascii="Calibri" w:hAnsi="Calibri"/>
          <w:sz w:val="20"/>
          <w:szCs w:val="20"/>
          <w:lang w:val="pl-PL"/>
        </w:rPr>
        <w:t>€, poplatok je návratný v prípade uznania protestu.</w:t>
      </w:r>
    </w:p>
    <w:p w:rsidR="007E081F" w:rsidRDefault="007E081F" w:rsidP="005B284E">
      <w:pPr>
        <w:widowControl w:val="0"/>
        <w:autoSpaceDE w:val="0"/>
        <w:autoSpaceDN w:val="0"/>
        <w:adjustRightInd w:val="0"/>
        <w:spacing w:line="232" w:lineRule="auto"/>
        <w:jc w:val="both"/>
        <w:rPr>
          <w:rFonts w:ascii="Calibri" w:hAnsi="Calibri"/>
          <w:sz w:val="20"/>
          <w:szCs w:val="20"/>
          <w:lang w:val="pl-PL"/>
        </w:rPr>
      </w:pPr>
      <w:r>
        <w:rPr>
          <w:rFonts w:ascii="Calibri" w:hAnsi="Calibri"/>
          <w:sz w:val="20"/>
          <w:szCs w:val="20"/>
          <w:lang w:val="pl-PL"/>
        </w:rPr>
        <w:t xml:space="preserve">Technický protest musí byť sprevádzaný poplatkom </w:t>
      </w:r>
      <w:r>
        <w:rPr>
          <w:rFonts w:ascii="Calibri" w:hAnsi="Calibri" w:cs="Calibri"/>
          <w:bCs/>
          <w:sz w:val="20"/>
          <w:szCs w:val="20"/>
          <w:lang w:val="pl-PL"/>
        </w:rPr>
        <w:t xml:space="preserve">300 </w:t>
      </w:r>
      <w:r>
        <w:rPr>
          <w:rFonts w:ascii="Calibri" w:hAnsi="Calibri"/>
          <w:sz w:val="20"/>
          <w:szCs w:val="20"/>
          <w:lang w:val="pl-PL"/>
        </w:rPr>
        <w:t>€.</w:t>
      </w:r>
    </w:p>
    <w:p w:rsidR="005B284E" w:rsidRPr="005B284E" w:rsidRDefault="005B284E" w:rsidP="005B284E">
      <w:pPr>
        <w:jc w:val="both"/>
        <w:rPr>
          <w:rFonts w:ascii="Calibri" w:hAnsi="Calibri" w:cs="Calibri"/>
          <w:color w:val="000000"/>
          <w:sz w:val="20"/>
          <w:szCs w:val="20"/>
        </w:rPr>
      </w:pPr>
      <w:r w:rsidRPr="005B284E">
        <w:rPr>
          <w:rFonts w:ascii="Calibri" w:hAnsi="Calibri" w:cs="Calibri"/>
          <w:sz w:val="20"/>
          <w:szCs w:val="20"/>
        </w:rPr>
        <w:t xml:space="preserve">Odvolanie proti rozhodnutiu Rozhodcovského zboru musí byť odovzdané </w:t>
      </w:r>
      <w:r w:rsidRPr="005B284E">
        <w:rPr>
          <w:rFonts w:ascii="Calibri" w:hAnsi="Calibri" w:cs="Calibri"/>
          <w:color w:val="000000"/>
          <w:sz w:val="20"/>
          <w:szCs w:val="20"/>
        </w:rPr>
        <w:t xml:space="preserve">písomne, osobne do rúk  riaditeľa preteku s doložením poplatku 400,-€.  </w:t>
      </w:r>
    </w:p>
    <w:p w:rsidR="005B284E" w:rsidRDefault="005B284E" w:rsidP="007E081F">
      <w:pPr>
        <w:widowControl w:val="0"/>
        <w:autoSpaceDE w:val="0"/>
        <w:autoSpaceDN w:val="0"/>
        <w:adjustRightInd w:val="0"/>
        <w:spacing w:line="232" w:lineRule="auto"/>
        <w:rPr>
          <w:rFonts w:ascii="Calibri" w:hAnsi="Calibri"/>
          <w:lang w:val="pl-PL"/>
        </w:rPr>
      </w:pPr>
    </w:p>
    <w:p w:rsidR="007E081F" w:rsidRDefault="007E081F" w:rsidP="007E081F">
      <w:pPr>
        <w:widowControl w:val="0"/>
        <w:autoSpaceDE w:val="0"/>
        <w:autoSpaceDN w:val="0"/>
        <w:adjustRightInd w:val="0"/>
        <w:spacing w:line="2" w:lineRule="exact"/>
        <w:rPr>
          <w:rFonts w:ascii="Calibri" w:hAnsi="Calibri"/>
          <w:lang w:val="pl-PL"/>
        </w:rPr>
      </w:pPr>
    </w:p>
    <w:p w:rsidR="007E081F" w:rsidRDefault="007E081F" w:rsidP="007E081F">
      <w:pPr>
        <w:widowControl w:val="0"/>
        <w:autoSpaceDE w:val="0"/>
        <w:autoSpaceDN w:val="0"/>
        <w:adjustRightInd w:val="0"/>
        <w:ind w:left="360"/>
        <w:rPr>
          <w:rFonts w:ascii="Calibri" w:hAnsi="Calibri"/>
          <w:sz w:val="20"/>
          <w:szCs w:val="20"/>
          <w:lang w:val="pl-PL"/>
        </w:rPr>
      </w:pPr>
      <w:r>
        <w:rPr>
          <w:rFonts w:ascii="Calibri" w:hAnsi="Calibri" w:cs="Calibri"/>
          <w:b/>
          <w:bCs/>
          <w:sz w:val="20"/>
          <w:szCs w:val="20"/>
          <w:lang w:val="pl-PL"/>
        </w:rPr>
        <w:t>14.  PENALIZÁCIA</w:t>
      </w:r>
    </w:p>
    <w:p w:rsidR="007E081F" w:rsidRDefault="007E081F" w:rsidP="007E081F">
      <w:pPr>
        <w:widowControl w:val="0"/>
        <w:autoSpaceDE w:val="0"/>
        <w:autoSpaceDN w:val="0"/>
        <w:adjustRightInd w:val="0"/>
        <w:spacing w:line="42" w:lineRule="exact"/>
        <w:rPr>
          <w:rFonts w:ascii="Calibri" w:hAnsi="Calibri"/>
          <w:lang w:val="pl-PL"/>
        </w:rPr>
      </w:pPr>
    </w:p>
    <w:p w:rsidR="007E081F" w:rsidRDefault="007E081F" w:rsidP="005B284E">
      <w:pPr>
        <w:widowControl w:val="0"/>
        <w:overflowPunct w:val="0"/>
        <w:autoSpaceDE w:val="0"/>
        <w:autoSpaceDN w:val="0"/>
        <w:adjustRightInd w:val="0"/>
        <w:spacing w:line="216" w:lineRule="auto"/>
        <w:ind w:right="-7"/>
        <w:jc w:val="both"/>
        <w:rPr>
          <w:rFonts w:ascii="Calibri" w:hAnsi="Calibri"/>
          <w:sz w:val="20"/>
          <w:szCs w:val="20"/>
          <w:lang w:val="pl-PL"/>
        </w:rPr>
      </w:pPr>
      <w:r>
        <w:rPr>
          <w:rFonts w:ascii="Calibri" w:hAnsi="Calibri" w:cs="Calibri"/>
          <w:bCs/>
          <w:sz w:val="20"/>
          <w:szCs w:val="20"/>
          <w:lang w:val="pl-PL"/>
        </w:rPr>
        <w:t xml:space="preserve">Najvyššia povolená rýchlosť v boxovej uličke je 60 km/h. Prekročenie najvyššej povolenej rýchlosti bude penalizované sumou 30 </w:t>
      </w:r>
      <w:r>
        <w:rPr>
          <w:rFonts w:ascii="Calibri" w:hAnsi="Calibri"/>
          <w:sz w:val="20"/>
          <w:szCs w:val="20"/>
          <w:lang w:val="pl-PL"/>
        </w:rPr>
        <w:t>€, za každé prekročenie. Pokuta je splatná najnesk</w:t>
      </w:r>
      <w:r w:rsidR="005B284E">
        <w:rPr>
          <w:rFonts w:ascii="Calibri" w:hAnsi="Calibri"/>
          <w:sz w:val="20"/>
          <w:szCs w:val="20"/>
          <w:lang w:val="pl-PL"/>
        </w:rPr>
        <w:t>ô</w:t>
      </w:r>
      <w:r>
        <w:rPr>
          <w:rFonts w:ascii="Calibri" w:hAnsi="Calibri"/>
          <w:sz w:val="20"/>
          <w:szCs w:val="20"/>
          <w:lang w:val="pl-PL"/>
        </w:rPr>
        <w:t>r 30 minút pred štartom preteku pretekárovej triedy. Nezaplatenie pokuty má za dôsledok diskvalifikáciu pretekára. Prekročenie najvyššej povolenej rýchlosti bude penalizované prejazdom boxovou uličkou. Porušenie Športových pravidiel počas preteku bude penalizované prejazdom boxovou uličkou.</w:t>
      </w:r>
    </w:p>
    <w:p w:rsidR="007E081F" w:rsidRDefault="007E081F" w:rsidP="007E081F">
      <w:pPr>
        <w:widowControl w:val="0"/>
        <w:autoSpaceDE w:val="0"/>
        <w:autoSpaceDN w:val="0"/>
        <w:adjustRightInd w:val="0"/>
        <w:spacing w:line="232" w:lineRule="auto"/>
        <w:ind w:left="600"/>
        <w:rPr>
          <w:rFonts w:ascii="Calibri" w:hAnsi="Calibri" w:cs="Calibri"/>
          <w:b/>
          <w:bCs/>
          <w:sz w:val="22"/>
          <w:szCs w:val="22"/>
          <w:lang w:val="pl-PL"/>
        </w:rPr>
      </w:pPr>
    </w:p>
    <w:p w:rsidR="007E081F" w:rsidRDefault="007E081F" w:rsidP="007E081F">
      <w:pPr>
        <w:widowControl w:val="0"/>
        <w:autoSpaceDE w:val="0"/>
        <w:autoSpaceDN w:val="0"/>
        <w:adjustRightInd w:val="0"/>
        <w:spacing w:line="232" w:lineRule="auto"/>
        <w:ind w:left="360"/>
        <w:rPr>
          <w:rFonts w:ascii="Calibri" w:hAnsi="Calibri"/>
          <w:sz w:val="20"/>
          <w:szCs w:val="20"/>
          <w:lang w:val="pl-PL"/>
        </w:rPr>
      </w:pPr>
      <w:r>
        <w:rPr>
          <w:rFonts w:ascii="Calibri" w:hAnsi="Calibri" w:cs="Calibri"/>
          <w:b/>
          <w:bCs/>
          <w:sz w:val="20"/>
          <w:szCs w:val="20"/>
          <w:lang w:val="pl-PL"/>
        </w:rPr>
        <w:t>15.   ZMENY ČASOVÉHO HARMONOGRAMU</w:t>
      </w:r>
    </w:p>
    <w:p w:rsidR="007E081F" w:rsidRDefault="007E081F" w:rsidP="007E081F">
      <w:pPr>
        <w:widowControl w:val="0"/>
        <w:autoSpaceDE w:val="0"/>
        <w:autoSpaceDN w:val="0"/>
        <w:adjustRightInd w:val="0"/>
        <w:spacing w:line="43" w:lineRule="exact"/>
        <w:rPr>
          <w:rFonts w:ascii="Calibri" w:hAnsi="Calibri"/>
          <w:lang w:val="pl-PL"/>
        </w:rPr>
      </w:pPr>
    </w:p>
    <w:p w:rsidR="007E081F" w:rsidRDefault="007E081F" w:rsidP="007E081F">
      <w:pPr>
        <w:widowControl w:val="0"/>
        <w:overflowPunct w:val="0"/>
        <w:autoSpaceDE w:val="0"/>
        <w:autoSpaceDN w:val="0"/>
        <w:adjustRightInd w:val="0"/>
        <w:spacing w:line="216" w:lineRule="auto"/>
        <w:rPr>
          <w:rFonts w:ascii="Calibri" w:hAnsi="Calibri" w:cs="Calibri"/>
          <w:bCs/>
          <w:sz w:val="20"/>
          <w:szCs w:val="20"/>
          <w:lang w:val="pl-PL"/>
        </w:rPr>
      </w:pPr>
      <w:r>
        <w:rPr>
          <w:rFonts w:ascii="Calibri" w:hAnsi="Calibri" w:cs="Calibri"/>
          <w:bCs/>
          <w:sz w:val="20"/>
          <w:szCs w:val="20"/>
          <w:lang w:val="pl-PL"/>
        </w:rPr>
        <w:t>Komisia Jury si vyhradzuje právo na zmenu časového harmonogramu v prípade zlého počasia; a taktiež  na presunutie podujatia.</w:t>
      </w:r>
    </w:p>
    <w:p w:rsidR="007E081F" w:rsidRDefault="007E081F" w:rsidP="007E081F">
      <w:pPr>
        <w:widowControl w:val="0"/>
        <w:autoSpaceDE w:val="0"/>
        <w:autoSpaceDN w:val="0"/>
        <w:adjustRightInd w:val="0"/>
        <w:spacing w:line="265" w:lineRule="exact"/>
        <w:rPr>
          <w:rFonts w:ascii="Calibri" w:hAnsi="Calibri"/>
          <w:lang w:val="pl-PL"/>
        </w:rPr>
      </w:pPr>
    </w:p>
    <w:p w:rsidR="007E081F" w:rsidRDefault="007E081F" w:rsidP="007E081F">
      <w:pPr>
        <w:widowControl w:val="0"/>
        <w:autoSpaceDE w:val="0"/>
        <w:autoSpaceDN w:val="0"/>
        <w:adjustRightInd w:val="0"/>
        <w:ind w:left="360"/>
        <w:rPr>
          <w:rFonts w:ascii="Calibri" w:hAnsi="Calibri"/>
          <w:sz w:val="20"/>
          <w:szCs w:val="20"/>
          <w:lang w:val="pl-PL"/>
        </w:rPr>
      </w:pPr>
      <w:r>
        <w:rPr>
          <w:rFonts w:ascii="Calibri" w:hAnsi="Calibri" w:cs="Calibri"/>
          <w:b/>
          <w:bCs/>
          <w:sz w:val="20"/>
          <w:szCs w:val="20"/>
          <w:lang w:val="pl-PL"/>
        </w:rPr>
        <w:t>16.   VÝKLAD ZVLÁŠTNYCH USTANOVENÍ</w:t>
      </w:r>
    </w:p>
    <w:p w:rsidR="007E081F" w:rsidRDefault="007E081F" w:rsidP="007E081F">
      <w:pPr>
        <w:widowControl w:val="0"/>
        <w:autoSpaceDE w:val="0"/>
        <w:autoSpaceDN w:val="0"/>
        <w:adjustRightInd w:val="0"/>
        <w:spacing w:line="4" w:lineRule="exact"/>
        <w:rPr>
          <w:rFonts w:ascii="Calibri" w:hAnsi="Calibri"/>
          <w:lang w:val="pl-PL"/>
        </w:rPr>
      </w:pPr>
    </w:p>
    <w:p w:rsidR="007E081F" w:rsidRDefault="007E081F" w:rsidP="007E081F">
      <w:pPr>
        <w:widowControl w:val="0"/>
        <w:autoSpaceDE w:val="0"/>
        <w:autoSpaceDN w:val="0"/>
        <w:adjustRightInd w:val="0"/>
        <w:spacing w:line="232" w:lineRule="auto"/>
        <w:rPr>
          <w:rFonts w:ascii="Calibri" w:hAnsi="Calibri" w:cs="Calibri"/>
          <w:bCs/>
          <w:sz w:val="20"/>
          <w:szCs w:val="20"/>
          <w:lang w:val="pl-PL"/>
        </w:rPr>
      </w:pPr>
      <w:r>
        <w:rPr>
          <w:rFonts w:ascii="Calibri" w:hAnsi="Calibri" w:cs="Calibri"/>
          <w:bCs/>
          <w:sz w:val="20"/>
          <w:szCs w:val="20"/>
          <w:lang w:val="pl-PL"/>
        </w:rPr>
        <w:t xml:space="preserve">Výklad Zvláštnych ustanovení je výhradne v </w:t>
      </w:r>
      <w:r w:rsidR="005B284E">
        <w:rPr>
          <w:rFonts w:ascii="Calibri" w:hAnsi="Calibri" w:cs="Calibri"/>
          <w:bCs/>
          <w:sz w:val="20"/>
          <w:szCs w:val="20"/>
          <w:lang w:val="pl-PL"/>
        </w:rPr>
        <w:t>právomoci</w:t>
      </w:r>
      <w:r>
        <w:rPr>
          <w:rFonts w:ascii="Calibri" w:hAnsi="Calibri" w:cs="Calibri"/>
          <w:bCs/>
          <w:sz w:val="20"/>
          <w:szCs w:val="20"/>
          <w:lang w:val="pl-PL"/>
        </w:rPr>
        <w:t xml:space="preserve">  Jury.</w:t>
      </w:r>
    </w:p>
    <w:p w:rsidR="007E081F" w:rsidRDefault="007E081F" w:rsidP="007E081F">
      <w:pPr>
        <w:widowControl w:val="0"/>
        <w:autoSpaceDE w:val="0"/>
        <w:autoSpaceDN w:val="0"/>
        <w:adjustRightInd w:val="0"/>
        <w:rPr>
          <w:lang w:val="pl-PL"/>
        </w:rPr>
      </w:pPr>
    </w:p>
    <w:p w:rsidR="007E081F" w:rsidRDefault="007E081F" w:rsidP="007E081F">
      <w:pPr>
        <w:widowControl w:val="0"/>
        <w:autoSpaceDE w:val="0"/>
        <w:autoSpaceDN w:val="0"/>
        <w:adjustRightInd w:val="0"/>
        <w:rPr>
          <w:lang w:val="pl-PL"/>
        </w:rPr>
      </w:pPr>
    </w:p>
    <w:p w:rsidR="007E081F" w:rsidRDefault="007E081F" w:rsidP="007E081F">
      <w:pPr>
        <w:widowControl w:val="0"/>
        <w:autoSpaceDE w:val="0"/>
        <w:autoSpaceDN w:val="0"/>
        <w:adjustRightInd w:val="0"/>
        <w:rPr>
          <w:lang w:val="pl-PL"/>
        </w:rPr>
      </w:pPr>
    </w:p>
    <w:p w:rsidR="007E081F" w:rsidRDefault="007E081F" w:rsidP="007E081F">
      <w:pPr>
        <w:widowControl w:val="0"/>
        <w:autoSpaceDE w:val="0"/>
        <w:autoSpaceDN w:val="0"/>
        <w:adjustRightInd w:val="0"/>
        <w:spacing w:line="21" w:lineRule="exact"/>
        <w:rPr>
          <w:lang w:val="pl-PL"/>
        </w:rPr>
      </w:pPr>
      <w:bookmarkStart w:id="2" w:name="page4"/>
      <w:bookmarkEnd w:id="2"/>
    </w:p>
    <w:p w:rsidR="007E081F" w:rsidRDefault="007E081F" w:rsidP="007E081F">
      <w:pPr>
        <w:widowControl w:val="0"/>
        <w:autoSpaceDE w:val="0"/>
        <w:autoSpaceDN w:val="0"/>
        <w:adjustRightInd w:val="0"/>
        <w:spacing w:line="200" w:lineRule="exact"/>
        <w:rPr>
          <w:lang w:val="pl-PL"/>
        </w:rPr>
      </w:pPr>
    </w:p>
    <w:p w:rsidR="007E081F" w:rsidRDefault="007E081F" w:rsidP="007E081F">
      <w:pPr>
        <w:widowControl w:val="0"/>
        <w:autoSpaceDE w:val="0"/>
        <w:autoSpaceDN w:val="0"/>
        <w:adjustRightInd w:val="0"/>
        <w:spacing w:line="323" w:lineRule="exact"/>
        <w:rPr>
          <w:lang w:val="pl-PL"/>
        </w:rPr>
      </w:pPr>
    </w:p>
    <w:p w:rsidR="007E081F" w:rsidRDefault="007E081F" w:rsidP="007E081F">
      <w:pPr>
        <w:widowControl w:val="0"/>
        <w:autoSpaceDE w:val="0"/>
        <w:autoSpaceDN w:val="0"/>
        <w:adjustRightInd w:val="0"/>
        <w:spacing w:line="286" w:lineRule="exact"/>
        <w:rPr>
          <w:lang w:val="pl-PL"/>
        </w:rPr>
      </w:pPr>
    </w:p>
    <w:tbl>
      <w:tblPr>
        <w:tblW w:w="0" w:type="auto"/>
        <w:tblInd w:w="1040" w:type="dxa"/>
        <w:tblLayout w:type="fixed"/>
        <w:tblCellMar>
          <w:left w:w="0" w:type="dxa"/>
          <w:right w:w="0" w:type="dxa"/>
        </w:tblCellMar>
        <w:tblLook w:val="0000"/>
      </w:tblPr>
      <w:tblGrid>
        <w:gridCol w:w="3020"/>
        <w:gridCol w:w="4220"/>
      </w:tblGrid>
      <w:tr w:rsidR="007E081F" w:rsidTr="007E081F">
        <w:trPr>
          <w:trHeight w:val="244"/>
        </w:trPr>
        <w:tc>
          <w:tcPr>
            <w:tcW w:w="3020" w:type="dxa"/>
            <w:vAlign w:val="bottom"/>
          </w:tcPr>
          <w:p w:rsidR="007E081F" w:rsidRDefault="004E5C57">
            <w:pPr>
              <w:widowControl w:val="0"/>
              <w:autoSpaceDE w:val="0"/>
              <w:autoSpaceDN w:val="0"/>
              <w:adjustRightInd w:val="0"/>
              <w:spacing w:line="243" w:lineRule="exact"/>
            </w:pPr>
            <w:r>
              <w:rPr>
                <w:rFonts w:ascii="Calibri" w:hAnsi="Calibri" w:cs="Calibri"/>
                <w:sz w:val="20"/>
                <w:szCs w:val="20"/>
              </w:rPr>
              <w:t>Imrich Puha</w:t>
            </w:r>
            <w:r w:rsidR="007E081F">
              <w:rPr>
                <w:rFonts w:ascii="Calibri" w:hAnsi="Calibri" w:cs="Calibri"/>
                <w:sz w:val="20"/>
                <w:szCs w:val="20"/>
              </w:rPr>
              <w:t>, v. r.</w:t>
            </w:r>
          </w:p>
        </w:tc>
        <w:tc>
          <w:tcPr>
            <w:tcW w:w="4220" w:type="dxa"/>
            <w:vAlign w:val="bottom"/>
          </w:tcPr>
          <w:p w:rsidR="007E081F" w:rsidRDefault="005B284E">
            <w:pPr>
              <w:widowControl w:val="0"/>
              <w:autoSpaceDE w:val="0"/>
              <w:autoSpaceDN w:val="0"/>
              <w:adjustRightInd w:val="0"/>
              <w:spacing w:line="243" w:lineRule="exact"/>
              <w:ind w:left="1920"/>
            </w:pPr>
            <w:r>
              <w:rPr>
                <w:rFonts w:ascii="Calibri" w:hAnsi="Calibri" w:cs="Calibri"/>
                <w:w w:val="96"/>
                <w:sz w:val="20"/>
                <w:szCs w:val="20"/>
              </w:rPr>
              <w:t xml:space="preserve">       </w:t>
            </w:r>
            <w:r w:rsidR="003F3D54">
              <w:rPr>
                <w:rFonts w:ascii="Calibri" w:hAnsi="Calibri" w:cs="Calibri"/>
                <w:w w:val="96"/>
                <w:sz w:val="20"/>
                <w:szCs w:val="20"/>
              </w:rPr>
              <w:t>Ladislav Šnegoň</w:t>
            </w:r>
          </w:p>
        </w:tc>
      </w:tr>
      <w:tr w:rsidR="007E081F" w:rsidTr="007E081F">
        <w:trPr>
          <w:trHeight w:val="242"/>
        </w:trPr>
        <w:tc>
          <w:tcPr>
            <w:tcW w:w="3020" w:type="dxa"/>
            <w:vAlign w:val="bottom"/>
          </w:tcPr>
          <w:p w:rsidR="007E081F" w:rsidRDefault="007E081F">
            <w:pPr>
              <w:widowControl w:val="0"/>
              <w:autoSpaceDE w:val="0"/>
              <w:autoSpaceDN w:val="0"/>
              <w:adjustRightInd w:val="0"/>
              <w:spacing w:line="242" w:lineRule="exact"/>
            </w:pPr>
            <w:r>
              <w:rPr>
                <w:rFonts w:ascii="Calibri" w:hAnsi="Calibri" w:cs="Calibri"/>
                <w:sz w:val="20"/>
                <w:szCs w:val="20"/>
              </w:rPr>
              <w:t>Riaditeľ preteku</w:t>
            </w:r>
          </w:p>
        </w:tc>
        <w:tc>
          <w:tcPr>
            <w:tcW w:w="4220" w:type="dxa"/>
            <w:vAlign w:val="bottom"/>
          </w:tcPr>
          <w:p w:rsidR="007E081F" w:rsidRDefault="007E081F" w:rsidP="004E5C57">
            <w:pPr>
              <w:widowControl w:val="0"/>
              <w:autoSpaceDE w:val="0"/>
              <w:autoSpaceDN w:val="0"/>
              <w:adjustRightInd w:val="0"/>
              <w:spacing w:line="242" w:lineRule="exact"/>
              <w:ind w:left="1740"/>
            </w:pPr>
            <w:r>
              <w:rPr>
                <w:rFonts w:ascii="Calibri" w:hAnsi="Calibri"/>
                <w:sz w:val="20"/>
                <w:szCs w:val="20"/>
              </w:rPr>
              <w:t>Schvaľovateľ za SC RRM 201</w:t>
            </w:r>
            <w:r w:rsidR="004E5C57">
              <w:rPr>
                <w:rFonts w:ascii="Calibri" w:hAnsi="Calibri"/>
                <w:sz w:val="20"/>
                <w:szCs w:val="20"/>
              </w:rPr>
              <w:t>5</w:t>
            </w:r>
          </w:p>
        </w:tc>
      </w:tr>
    </w:tbl>
    <w:p w:rsidR="007E081F" w:rsidRDefault="007E081F" w:rsidP="007E081F">
      <w:pPr>
        <w:widowControl w:val="0"/>
        <w:autoSpaceDE w:val="0"/>
        <w:autoSpaceDN w:val="0"/>
        <w:adjustRightInd w:val="0"/>
        <w:spacing w:line="200" w:lineRule="exact"/>
      </w:pPr>
    </w:p>
    <w:p w:rsidR="007E081F" w:rsidRDefault="007E081F" w:rsidP="007E081F">
      <w:pPr>
        <w:widowControl w:val="0"/>
        <w:autoSpaceDE w:val="0"/>
        <w:autoSpaceDN w:val="0"/>
        <w:adjustRightInd w:val="0"/>
        <w:spacing w:line="200" w:lineRule="exact"/>
      </w:pPr>
    </w:p>
    <w:p w:rsidR="007E081F" w:rsidRDefault="007E081F" w:rsidP="007E081F">
      <w:pPr>
        <w:widowControl w:val="0"/>
        <w:autoSpaceDE w:val="0"/>
        <w:autoSpaceDN w:val="0"/>
        <w:adjustRightInd w:val="0"/>
      </w:pPr>
      <w:r>
        <w:rPr>
          <w:rFonts w:ascii="Calibri" w:hAnsi="Calibri"/>
          <w:sz w:val="20"/>
          <w:szCs w:val="20"/>
        </w:rPr>
        <w:t xml:space="preserve">Schvaľovacia doložka:  </w:t>
      </w:r>
    </w:p>
    <w:p w:rsidR="007E081F" w:rsidRDefault="007E081F" w:rsidP="007E081F">
      <w:pPr>
        <w:widowControl w:val="0"/>
        <w:autoSpaceDE w:val="0"/>
        <w:autoSpaceDN w:val="0"/>
        <w:adjustRightInd w:val="0"/>
        <w:spacing w:line="237" w:lineRule="auto"/>
      </w:pPr>
      <w:r>
        <w:rPr>
          <w:rFonts w:ascii="Calibri" w:hAnsi="Calibri" w:cs="Calibri"/>
          <w:sz w:val="20"/>
          <w:szCs w:val="20"/>
        </w:rPr>
        <w:t xml:space="preserve">SMF číslo.: </w:t>
      </w:r>
    </w:p>
    <w:p w:rsidR="007E081F" w:rsidRDefault="007E081F"/>
    <w:sectPr w:rsidR="007E081F" w:rsidSect="00513A1A">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2CFF" w:rsidRDefault="006B2CFF">
      <w:r>
        <w:separator/>
      </w:r>
    </w:p>
  </w:endnote>
  <w:endnote w:type="continuationSeparator" w:id="0">
    <w:p w:rsidR="006B2CFF" w:rsidRDefault="006B2C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2CFF" w:rsidRDefault="006B2CFF">
      <w:r>
        <w:separator/>
      </w:r>
    </w:p>
  </w:footnote>
  <w:footnote w:type="continuationSeparator" w:id="0">
    <w:p w:rsidR="006B2CFF" w:rsidRDefault="006B2C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81F" w:rsidRDefault="005B284E" w:rsidP="007E081F">
    <w:pPr>
      <w:pStyle w:val="Hlavika"/>
      <w:jc w:val="center"/>
    </w:pPr>
    <w:r>
      <w:rPr>
        <w:rFonts w:ascii="Calibri" w:hAnsi="Calibri"/>
        <w:noProof/>
        <w:lang w:val="sk-SK" w:eastAsia="sk-SK"/>
      </w:rPr>
      <w:drawing>
        <wp:inline distT="0" distB="0" distL="0" distR="0">
          <wp:extent cx="1155700" cy="658495"/>
          <wp:effectExtent l="19050" t="0" r="635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55700" cy="658495"/>
                  </a:xfrm>
                  <a:prstGeom prst="rect">
                    <a:avLst/>
                  </a:prstGeom>
                  <a:noFill/>
                  <a:ln w="9525">
                    <a:noFill/>
                    <a:miter lim="800000"/>
                    <a:headEnd/>
                    <a:tailEnd/>
                  </a:ln>
                </pic:spPr>
              </pic:pic>
            </a:graphicData>
          </a:graphic>
        </wp:inline>
      </w:drawing>
    </w:r>
    <w:r w:rsidR="007E081F">
      <w:rPr>
        <w:rFonts w:ascii="Calibri" w:hAnsi="Calibri"/>
      </w:rPr>
      <w:t xml:space="preserve">   </w:t>
    </w:r>
    <w:r>
      <w:rPr>
        <w:rFonts w:ascii="Calibri" w:hAnsi="Calibri"/>
        <w:noProof/>
        <w:lang w:val="sk-SK" w:eastAsia="sk-SK"/>
      </w:rPr>
      <w:drawing>
        <wp:inline distT="0" distB="0" distL="0" distR="0">
          <wp:extent cx="1536065" cy="629285"/>
          <wp:effectExtent l="19050" t="0" r="698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1536065" cy="629285"/>
                  </a:xfrm>
                  <a:prstGeom prst="rect">
                    <a:avLst/>
                  </a:prstGeom>
                  <a:noFill/>
                  <a:ln w="9525">
                    <a:noFill/>
                    <a:miter lim="800000"/>
                    <a:headEnd/>
                    <a:tailEnd/>
                  </a:ln>
                </pic:spPr>
              </pic:pic>
            </a:graphicData>
          </a:graphic>
        </wp:inline>
      </w:drawing>
    </w:r>
    <w:r w:rsidR="007E081F">
      <w:rPr>
        <w:rFonts w:ascii="Calibri" w:hAnsi="Calibri"/>
      </w:rPr>
      <w:t xml:space="preserve">   </w:t>
    </w:r>
    <w:r w:rsidR="007E081F">
      <w:t xml:space="preserve"> </w:t>
    </w:r>
    <w:r>
      <w:rPr>
        <w:noProof/>
        <w:lang w:val="sk-SK" w:eastAsia="sk-SK"/>
      </w:rPr>
      <w:drawing>
        <wp:inline distT="0" distB="0" distL="0" distR="0">
          <wp:extent cx="848360" cy="716915"/>
          <wp:effectExtent l="19050" t="0" r="8890" b="0"/>
          <wp:docPr id="3" name="irc_mi" descr="http://www.slovakiaring.sk/assets/Uploads/logo-imrc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slovakiaring.sk/assets/Uploads/logo-imrc4.jpg"/>
                  <pic:cNvPicPr>
                    <a:picLocks noChangeAspect="1" noChangeArrowheads="1"/>
                  </pic:cNvPicPr>
                </pic:nvPicPr>
                <pic:blipFill>
                  <a:blip r:embed="rId3" r:link="rId4"/>
                  <a:srcRect/>
                  <a:stretch>
                    <a:fillRect/>
                  </a:stretch>
                </pic:blipFill>
                <pic:spPr bwMode="auto">
                  <a:xfrm>
                    <a:off x="0" y="0"/>
                    <a:ext cx="848360" cy="716915"/>
                  </a:xfrm>
                  <a:prstGeom prst="rect">
                    <a:avLst/>
                  </a:prstGeom>
                  <a:noFill/>
                  <a:ln w="9525">
                    <a:noFill/>
                    <a:miter lim="800000"/>
                    <a:headEnd/>
                    <a:tailEnd/>
                  </a:ln>
                </pic:spPr>
              </pic:pic>
            </a:graphicData>
          </a:graphic>
        </wp:inline>
      </w:drawing>
    </w:r>
    <w:r w:rsidR="007E081F">
      <w:t xml:space="preserve">   </w:t>
    </w:r>
    <w:r w:rsidR="003112C8">
      <w:rPr>
        <w:noProof/>
        <w:lang w:val="sk-SK" w:eastAsia="sk-SK"/>
      </w:rPr>
      <w:drawing>
        <wp:inline distT="0" distB="0" distL="0" distR="0">
          <wp:extent cx="1280160" cy="490220"/>
          <wp:effectExtent l="19050" t="0" r="0" b="0"/>
          <wp:docPr id="5" name="Obrázok 1" descr="Autodrom Most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todrom Most 2014"/>
                  <pic:cNvPicPr>
                    <a:picLocks noChangeAspect="1" noChangeArrowheads="1"/>
                  </pic:cNvPicPr>
                </pic:nvPicPr>
                <pic:blipFill>
                  <a:blip r:embed="rId5"/>
                  <a:srcRect/>
                  <a:stretch>
                    <a:fillRect/>
                  </a:stretch>
                </pic:blipFill>
                <pic:spPr bwMode="auto">
                  <a:xfrm>
                    <a:off x="0" y="0"/>
                    <a:ext cx="1280160" cy="490220"/>
                  </a:xfrm>
                  <a:prstGeom prst="rect">
                    <a:avLst/>
                  </a:prstGeom>
                  <a:noFill/>
                  <a:ln w="9525">
                    <a:noFill/>
                    <a:miter lim="800000"/>
                    <a:headEnd/>
                    <a:tailEnd/>
                  </a:ln>
                </pic:spPr>
              </pic:pic>
            </a:graphicData>
          </a:graphic>
        </wp:inline>
      </w:drawing>
    </w:r>
  </w:p>
  <w:p w:rsidR="007E081F" w:rsidRDefault="007E081F" w:rsidP="007E081F">
    <w:pPr>
      <w:pStyle w:val="Hlavika"/>
      <w:tabs>
        <w:tab w:val="left" w:pos="360"/>
        <w:tab w:val="left" w:pos="645"/>
      </w:tabs>
      <w:jc w:val="center"/>
      <w:rPr>
        <w:rFonts w:ascii="Calibri" w:hAnsi="Calibri" w:cs="Calibri"/>
        <w:b/>
        <w:color w:val="0000FF"/>
        <w:sz w:val="28"/>
        <w:szCs w:val="28"/>
      </w:rPr>
    </w:pPr>
    <w:r>
      <w:rPr>
        <w:rFonts w:ascii="Calibri" w:hAnsi="Calibri" w:cs="Calibri"/>
        <w:b/>
        <w:color w:val="0000FF"/>
        <w:sz w:val="28"/>
        <w:szCs w:val="28"/>
      </w:rPr>
      <w:t>SLOVENSKÁ  MOTOCYKLOVÁ  FEDERÁCIA</w:t>
    </w:r>
  </w:p>
  <w:p w:rsidR="007E081F" w:rsidRDefault="007E081F" w:rsidP="007E081F">
    <w:pPr>
      <w:pStyle w:val="Hlavika"/>
      <w:jc w:val="center"/>
      <w:rPr>
        <w:rFonts w:ascii="Calibri" w:hAnsi="Calibri" w:cs="Calibri"/>
        <w:b/>
        <w:color w:val="0000FF"/>
        <w:sz w:val="28"/>
        <w:szCs w:val="28"/>
      </w:rPr>
    </w:pPr>
    <w:r>
      <w:rPr>
        <w:rFonts w:ascii="Calibri" w:hAnsi="Calibri" w:cs="Calibri"/>
        <w:b/>
        <w:color w:val="FF0000"/>
        <w:sz w:val="28"/>
        <w:szCs w:val="28"/>
      </w:rPr>
      <w:t>ŠPORTOVÁ  KOMISIA  CESTNÝCH  PRETEKOV  MOTOCYKLOV</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efaultTabStop w:val="720"/>
  <w:hyphenationZone w:val="425"/>
  <w:characterSpacingControl w:val="doNotCompress"/>
  <w:footnotePr>
    <w:footnote w:id="-1"/>
    <w:footnote w:id="0"/>
  </w:footnotePr>
  <w:endnotePr>
    <w:endnote w:id="-1"/>
    <w:endnote w:id="0"/>
  </w:endnotePr>
  <w:compat/>
  <w:rsids>
    <w:rsidRoot w:val="007E081F"/>
    <w:rsid w:val="00002E08"/>
    <w:rsid w:val="000C0707"/>
    <w:rsid w:val="00103DF3"/>
    <w:rsid w:val="00113650"/>
    <w:rsid w:val="001569FF"/>
    <w:rsid w:val="0017286E"/>
    <w:rsid w:val="00231DFB"/>
    <w:rsid w:val="00261A78"/>
    <w:rsid w:val="00297AD1"/>
    <w:rsid w:val="003112C8"/>
    <w:rsid w:val="003C5F77"/>
    <w:rsid w:val="003F2FB5"/>
    <w:rsid w:val="003F3D54"/>
    <w:rsid w:val="003F4E33"/>
    <w:rsid w:val="00471C2A"/>
    <w:rsid w:val="004A2BA3"/>
    <w:rsid w:val="004B785B"/>
    <w:rsid w:val="004D2537"/>
    <w:rsid w:val="004E5AB7"/>
    <w:rsid w:val="004E5C57"/>
    <w:rsid w:val="005074D9"/>
    <w:rsid w:val="00513A1A"/>
    <w:rsid w:val="005B139F"/>
    <w:rsid w:val="005B284E"/>
    <w:rsid w:val="00617068"/>
    <w:rsid w:val="00646E0A"/>
    <w:rsid w:val="0068515C"/>
    <w:rsid w:val="006B2CFF"/>
    <w:rsid w:val="00706883"/>
    <w:rsid w:val="007E081F"/>
    <w:rsid w:val="007E22AB"/>
    <w:rsid w:val="0081698E"/>
    <w:rsid w:val="008835ED"/>
    <w:rsid w:val="008D237A"/>
    <w:rsid w:val="00975D74"/>
    <w:rsid w:val="00A21693"/>
    <w:rsid w:val="00A87E31"/>
    <w:rsid w:val="00A9309B"/>
    <w:rsid w:val="00AC7AA7"/>
    <w:rsid w:val="00B5075D"/>
    <w:rsid w:val="00BB1D2A"/>
    <w:rsid w:val="00BB723C"/>
    <w:rsid w:val="00BF014B"/>
    <w:rsid w:val="00C32CAC"/>
    <w:rsid w:val="00C36B64"/>
    <w:rsid w:val="00C84B06"/>
    <w:rsid w:val="00CC016C"/>
    <w:rsid w:val="00D23F2B"/>
    <w:rsid w:val="00D57FA6"/>
    <w:rsid w:val="00DA5125"/>
    <w:rsid w:val="00DD35C1"/>
    <w:rsid w:val="00DF0624"/>
    <w:rsid w:val="00DF659E"/>
    <w:rsid w:val="00E43888"/>
    <w:rsid w:val="00E847D2"/>
    <w:rsid w:val="00EE2A0F"/>
    <w:rsid w:val="00F22043"/>
    <w:rsid w:val="00F668C4"/>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7E081F"/>
    <w:rPr>
      <w:sz w:val="24"/>
      <w:szCs w:val="24"/>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rsid w:val="007E081F"/>
    <w:rPr>
      <w:rFonts w:ascii="Times New Roman" w:hAnsi="Times New Roman" w:cs="Times New Roman" w:hint="default"/>
      <w:color w:val="0000FF"/>
      <w:u w:val="single"/>
    </w:rPr>
  </w:style>
  <w:style w:type="character" w:customStyle="1" w:styleId="NzovChar">
    <w:name w:val="Názov Char"/>
    <w:basedOn w:val="Predvolenpsmoodseku"/>
    <w:link w:val="Nzov"/>
    <w:locked/>
    <w:rsid w:val="007E081F"/>
    <w:rPr>
      <w:rFonts w:ascii="Arial" w:hAnsi="Arial" w:cs="Arial"/>
      <w:b/>
      <w:bCs/>
      <w:sz w:val="24"/>
      <w:szCs w:val="24"/>
      <w:lang w:val="de-DE" w:eastAsia="de-DE" w:bidi="ar-SA"/>
    </w:rPr>
  </w:style>
  <w:style w:type="paragraph" w:styleId="Nzov">
    <w:name w:val="Title"/>
    <w:basedOn w:val="Normlny"/>
    <w:link w:val="NzovChar"/>
    <w:qFormat/>
    <w:rsid w:val="007E081F"/>
    <w:pPr>
      <w:ind w:right="-961"/>
      <w:jc w:val="center"/>
    </w:pPr>
    <w:rPr>
      <w:rFonts w:ascii="Arial" w:hAnsi="Arial" w:cs="Arial"/>
      <w:b/>
      <w:bCs/>
      <w:lang w:val="de-DE" w:eastAsia="de-DE"/>
    </w:rPr>
  </w:style>
  <w:style w:type="character" w:customStyle="1" w:styleId="Zkladntext2Char">
    <w:name w:val="Základný text 2 Char"/>
    <w:basedOn w:val="Predvolenpsmoodseku"/>
    <w:link w:val="Zkladntext2"/>
    <w:locked/>
    <w:rsid w:val="007E081F"/>
    <w:rPr>
      <w:rFonts w:ascii="Arial" w:hAnsi="Arial" w:cs="Arial"/>
      <w:bCs/>
      <w:sz w:val="24"/>
      <w:szCs w:val="24"/>
      <w:lang w:val="de-DE" w:eastAsia="de-DE" w:bidi="ar-SA"/>
    </w:rPr>
  </w:style>
  <w:style w:type="paragraph" w:styleId="Zkladntext2">
    <w:name w:val="Body Text 2"/>
    <w:basedOn w:val="Normlny"/>
    <w:link w:val="Zkladntext2Char"/>
    <w:rsid w:val="007E081F"/>
    <w:pPr>
      <w:jc w:val="both"/>
    </w:pPr>
    <w:rPr>
      <w:rFonts w:ascii="Arial" w:hAnsi="Arial" w:cs="Arial"/>
      <w:bCs/>
      <w:lang w:val="de-DE" w:eastAsia="de-DE"/>
    </w:rPr>
  </w:style>
  <w:style w:type="paragraph" w:styleId="Hlavika">
    <w:name w:val="header"/>
    <w:basedOn w:val="Normlny"/>
    <w:link w:val="HlavikaChar"/>
    <w:rsid w:val="007E081F"/>
    <w:pPr>
      <w:tabs>
        <w:tab w:val="center" w:pos="4320"/>
        <w:tab w:val="right" w:pos="8640"/>
      </w:tabs>
    </w:pPr>
  </w:style>
  <w:style w:type="paragraph" w:styleId="Pta">
    <w:name w:val="footer"/>
    <w:basedOn w:val="Normlny"/>
    <w:rsid w:val="007E081F"/>
    <w:pPr>
      <w:tabs>
        <w:tab w:val="center" w:pos="4320"/>
        <w:tab w:val="right" w:pos="8640"/>
      </w:tabs>
    </w:pPr>
  </w:style>
  <w:style w:type="character" w:customStyle="1" w:styleId="HlavikaChar">
    <w:name w:val="Hlavička Char"/>
    <w:basedOn w:val="Predvolenpsmoodseku"/>
    <w:link w:val="Hlavika"/>
    <w:locked/>
    <w:rsid w:val="007E081F"/>
    <w:rPr>
      <w:sz w:val="24"/>
      <w:szCs w:val="24"/>
      <w:lang w:val="en-US" w:eastAsia="en-US" w:bidi="ar-SA"/>
    </w:rPr>
  </w:style>
  <w:style w:type="paragraph" w:styleId="Textbubliny">
    <w:name w:val="Balloon Text"/>
    <w:basedOn w:val="Normlny"/>
    <w:link w:val="TextbublinyChar"/>
    <w:rsid w:val="004B785B"/>
    <w:rPr>
      <w:rFonts w:ascii="Tahoma" w:hAnsi="Tahoma" w:cs="Tahoma"/>
      <w:sz w:val="16"/>
      <w:szCs w:val="16"/>
    </w:rPr>
  </w:style>
  <w:style w:type="character" w:customStyle="1" w:styleId="TextbublinyChar">
    <w:name w:val="Text bubliny Char"/>
    <w:basedOn w:val="Predvolenpsmoodseku"/>
    <w:link w:val="Textbubliny"/>
    <w:rsid w:val="004B785B"/>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467825002">
      <w:bodyDiv w:val="1"/>
      <w:marLeft w:val="0"/>
      <w:marRight w:val="0"/>
      <w:marTop w:val="0"/>
      <w:marBottom w:val="0"/>
      <w:divBdr>
        <w:top w:val="none" w:sz="0" w:space="0" w:color="auto"/>
        <w:left w:val="none" w:sz="0" w:space="0" w:color="auto"/>
        <w:bottom w:val="none" w:sz="0" w:space="0" w:color="auto"/>
        <w:right w:val="none" w:sz="0" w:space="0" w:color="auto"/>
      </w:divBdr>
    </w:div>
    <w:div w:id="475534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gistracia@slovakiaracing.sk" TargetMode="External"/><Relationship Id="rId3" Type="http://schemas.openxmlformats.org/officeDocument/2006/relationships/webSettings" Target="webSettings.xml"/><Relationship Id="rId7" Type="http://schemas.openxmlformats.org/officeDocument/2006/relationships/hyperlink" Target="http://www.slovakiaracing.sk/sk/imr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4.jpeg"/><Relationship Id="rId4" Type="http://schemas.openxmlformats.org/officeDocument/2006/relationships/image" Target="http://www.slovakiaring.sk/assets/Uploads/logo-imrc4.jpg"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903</Words>
  <Characters>5150</Characters>
  <Application>Microsoft Office Word</Application>
  <DocSecurity>0</DocSecurity>
  <Lines>42</Lines>
  <Paragraphs>12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MEDZINÁRODNÉ  MAJSTROVSTVÁ  SLOVENSKEJ  REPUBLIKY</vt:lpstr>
      <vt:lpstr>MEDZINÁRODNÉ  MAJSTROVSTVÁ  SLOVENSKEJ  REPUBLIKY</vt:lpstr>
    </vt:vector>
  </TitlesOfParts>
  <Company>IBM</Company>
  <LinksUpToDate>false</LinksUpToDate>
  <CharactersWithSpaces>6041</CharactersWithSpaces>
  <SharedDoc>false</SharedDoc>
  <HLinks>
    <vt:vector size="24" baseType="variant">
      <vt:variant>
        <vt:i4>5898358</vt:i4>
      </vt:variant>
      <vt:variant>
        <vt:i4>3</vt:i4>
      </vt:variant>
      <vt:variant>
        <vt:i4>0</vt:i4>
      </vt:variant>
      <vt:variant>
        <vt:i4>5</vt:i4>
      </vt:variant>
      <vt:variant>
        <vt:lpwstr>mailto:registracia@slovakiaracing.sk</vt:lpwstr>
      </vt:variant>
      <vt:variant>
        <vt:lpwstr/>
      </vt:variant>
      <vt:variant>
        <vt:i4>5701635</vt:i4>
      </vt:variant>
      <vt:variant>
        <vt:i4>0</vt:i4>
      </vt:variant>
      <vt:variant>
        <vt:i4>0</vt:i4>
      </vt:variant>
      <vt:variant>
        <vt:i4>5</vt:i4>
      </vt:variant>
      <vt:variant>
        <vt:lpwstr>http://www.slovakiaracing.sk/sk/imrc/</vt:lpwstr>
      </vt:variant>
      <vt:variant>
        <vt:lpwstr/>
      </vt:variant>
      <vt:variant>
        <vt:i4>5832714</vt:i4>
      </vt:variant>
      <vt:variant>
        <vt:i4>32174</vt:i4>
      </vt:variant>
      <vt:variant>
        <vt:i4>1027</vt:i4>
      </vt:variant>
      <vt:variant>
        <vt:i4>1</vt:i4>
      </vt:variant>
      <vt:variant>
        <vt:lpwstr>http://www.slovakiaring.sk/assets/Uploads/logo-imrc4.jpg</vt:lpwstr>
      </vt:variant>
      <vt:variant>
        <vt:lpwstr/>
      </vt:variant>
      <vt:variant>
        <vt:i4>3735562</vt:i4>
      </vt:variant>
      <vt:variant>
        <vt:i4>32478</vt:i4>
      </vt:variant>
      <vt:variant>
        <vt:i4>1028</vt:i4>
      </vt:variant>
      <vt:variant>
        <vt:i4>1</vt:i4>
      </vt:variant>
      <vt:variant>
        <vt:lpwstr>https://encrypted-tbn1.gstatic.com/images?q=tbn:ANd9GcSwtsJJXsXbjiYwZfx8rjGIym292ERE_31tt4hNBQY5bkpnMzCyCA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MEDZINÁRODNÉ  MAJSTROVSTVÁ  SLOVENSKEJ  REPUBLIKY</dc:title>
  <dc:creator>Zuska</dc:creator>
  <cp:lastModifiedBy>Akos</cp:lastModifiedBy>
  <cp:revision>5</cp:revision>
  <dcterms:created xsi:type="dcterms:W3CDTF">2015-06-15T12:53:00Z</dcterms:created>
  <dcterms:modified xsi:type="dcterms:W3CDTF">2015-06-24T06:39:00Z</dcterms:modified>
</cp:coreProperties>
</file>