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F69" w:rsidRDefault="008E3F69" w:rsidP="008E3F69">
      <w:pPr>
        <w:widowControl w:val="0"/>
        <w:autoSpaceDE w:val="0"/>
        <w:autoSpaceDN w:val="0"/>
        <w:adjustRightInd w:val="0"/>
        <w:spacing w:line="21" w:lineRule="exact"/>
      </w:pPr>
    </w:p>
    <w:p w:rsidR="008E3F69" w:rsidRDefault="008E3F69" w:rsidP="008E3F69">
      <w:pPr>
        <w:widowControl w:val="0"/>
        <w:tabs>
          <w:tab w:val="left" w:pos="3226"/>
        </w:tabs>
        <w:overflowPunct w:val="0"/>
        <w:autoSpaceDE w:val="0"/>
        <w:autoSpaceDN w:val="0"/>
        <w:adjustRightInd w:val="0"/>
      </w:pPr>
      <w:r>
        <w:tab/>
      </w:r>
    </w:p>
    <w:p w:rsidR="008E3F69" w:rsidRDefault="008E3F69" w:rsidP="008E3F69">
      <w:pPr>
        <w:widowControl w:val="0"/>
        <w:autoSpaceDE w:val="0"/>
        <w:autoSpaceDN w:val="0"/>
        <w:adjustRightInd w:val="0"/>
        <w:spacing w:line="271" w:lineRule="exact"/>
      </w:pPr>
    </w:p>
    <w:p w:rsidR="008E3F69" w:rsidRDefault="008E3F69" w:rsidP="008E3F69">
      <w:pPr>
        <w:widowControl w:val="0"/>
        <w:autoSpaceDE w:val="0"/>
        <w:autoSpaceDN w:val="0"/>
        <w:adjustRightInd w:val="0"/>
        <w:spacing w:line="232" w:lineRule="auto"/>
        <w:ind w:left="720"/>
        <w:jc w:val="center"/>
        <w:rPr>
          <w:rFonts w:ascii="Calibri" w:hAnsi="Calibri"/>
        </w:rPr>
      </w:pPr>
      <w:r>
        <w:rPr>
          <w:rFonts w:ascii="Calibri" w:hAnsi="Calibri" w:cs="Calibri"/>
          <w:b/>
          <w:bCs/>
          <w:sz w:val="28"/>
          <w:szCs w:val="28"/>
        </w:rPr>
        <w:t>INTERNATIONAL CHAMPIONSHIP OF THE SLOVAK REPUBLIC OF ROAD RACING MOTORCYCLES 201</w:t>
      </w:r>
      <w:r w:rsidR="00561E7C">
        <w:rPr>
          <w:rFonts w:ascii="Calibri" w:hAnsi="Calibri" w:cs="Calibri"/>
          <w:b/>
          <w:bCs/>
          <w:sz w:val="28"/>
          <w:szCs w:val="28"/>
        </w:rPr>
        <w:t>5</w:t>
      </w:r>
    </w:p>
    <w:p w:rsidR="008E3F69" w:rsidRDefault="008E3F69" w:rsidP="008E3F69">
      <w:pPr>
        <w:widowControl w:val="0"/>
        <w:autoSpaceDE w:val="0"/>
        <w:autoSpaceDN w:val="0"/>
        <w:adjustRightInd w:val="0"/>
        <w:spacing w:line="232" w:lineRule="auto"/>
        <w:jc w:val="center"/>
        <w:rPr>
          <w:rFonts w:ascii="Calibri" w:hAnsi="Calibri"/>
        </w:rPr>
      </w:pPr>
      <w:r>
        <w:rPr>
          <w:rFonts w:ascii="Calibri" w:hAnsi="Calibri" w:cs="Calibri"/>
          <w:b/>
          <w:bCs/>
          <w:sz w:val="28"/>
          <w:szCs w:val="28"/>
        </w:rPr>
        <w:t>THE SLOVAK CUP OF ROAD RACING MOTORCYCLES 201</w:t>
      </w:r>
      <w:r w:rsidR="00561E7C">
        <w:rPr>
          <w:rFonts w:ascii="Calibri" w:hAnsi="Calibri" w:cs="Calibri"/>
          <w:b/>
          <w:bCs/>
          <w:sz w:val="28"/>
          <w:szCs w:val="28"/>
        </w:rPr>
        <w:t>5</w:t>
      </w:r>
    </w:p>
    <w:p w:rsidR="008E3F69" w:rsidRDefault="008E3F69" w:rsidP="008E3F69">
      <w:pPr>
        <w:widowControl w:val="0"/>
        <w:autoSpaceDE w:val="0"/>
        <w:autoSpaceDN w:val="0"/>
        <w:adjustRightInd w:val="0"/>
        <w:spacing w:line="237" w:lineRule="auto"/>
      </w:pPr>
    </w:p>
    <w:p w:rsidR="008E3F69" w:rsidRDefault="008E3F69" w:rsidP="008E3F69">
      <w:pPr>
        <w:widowControl w:val="0"/>
        <w:autoSpaceDE w:val="0"/>
        <w:autoSpaceDN w:val="0"/>
        <w:adjustRightInd w:val="0"/>
        <w:spacing w:line="237" w:lineRule="auto"/>
        <w:jc w:val="center"/>
        <w:rPr>
          <w:lang w:val="pl-PL"/>
        </w:rPr>
      </w:pPr>
      <w:r>
        <w:rPr>
          <w:rFonts w:ascii="Calibri" w:hAnsi="Calibri" w:cs="Calibri"/>
          <w:b/>
          <w:bCs/>
          <w:color w:val="1F497C"/>
          <w:sz w:val="28"/>
          <w:szCs w:val="28"/>
          <w:lang w:val="pl-PL"/>
        </w:rPr>
        <w:t>S U P P L E M E N T A R Y   R E G U L A T I O N S</w:t>
      </w:r>
    </w:p>
    <w:p w:rsidR="008E3F69" w:rsidRDefault="008E3F69" w:rsidP="008E3F69">
      <w:pPr>
        <w:widowControl w:val="0"/>
        <w:autoSpaceDE w:val="0"/>
        <w:autoSpaceDN w:val="0"/>
        <w:adjustRightInd w:val="0"/>
        <w:spacing w:line="6" w:lineRule="exact"/>
        <w:rPr>
          <w:lang w:val="pl-PL"/>
        </w:rPr>
      </w:pPr>
    </w:p>
    <w:p w:rsidR="00561E7C" w:rsidRDefault="00586E69" w:rsidP="00561E7C">
      <w:pPr>
        <w:widowControl w:val="0"/>
        <w:autoSpaceDE w:val="0"/>
        <w:autoSpaceDN w:val="0"/>
        <w:adjustRightInd w:val="0"/>
        <w:spacing w:line="237" w:lineRule="auto"/>
        <w:ind w:left="3920"/>
        <w:rPr>
          <w:lang w:val="pl-PL"/>
        </w:rPr>
      </w:pPr>
      <w:r>
        <w:rPr>
          <w:rFonts w:ascii="Calibri" w:hAnsi="Calibri" w:cs="Calibri"/>
          <w:b/>
          <w:bCs/>
          <w:sz w:val="22"/>
          <w:szCs w:val="22"/>
          <w:lang w:val="pl-PL"/>
        </w:rPr>
        <w:t>07.-09.08</w:t>
      </w:r>
      <w:r w:rsidR="00561E7C">
        <w:rPr>
          <w:rFonts w:ascii="Calibri" w:hAnsi="Calibri" w:cs="Calibri"/>
          <w:b/>
          <w:bCs/>
          <w:sz w:val="22"/>
          <w:szCs w:val="22"/>
          <w:lang w:val="pl-PL"/>
        </w:rPr>
        <w:t>.2015</w:t>
      </w:r>
    </w:p>
    <w:p w:rsidR="008E3F69" w:rsidRDefault="008E3F69" w:rsidP="008E3F69">
      <w:pPr>
        <w:widowControl w:val="0"/>
        <w:autoSpaceDE w:val="0"/>
        <w:autoSpaceDN w:val="0"/>
        <w:adjustRightInd w:val="0"/>
        <w:spacing w:line="41" w:lineRule="exact"/>
      </w:pPr>
    </w:p>
    <w:p w:rsidR="008E3F69" w:rsidRDefault="008E3F69" w:rsidP="008E3F69">
      <w:pPr>
        <w:widowControl w:val="0"/>
        <w:overflowPunct w:val="0"/>
        <w:autoSpaceDE w:val="0"/>
        <w:autoSpaceDN w:val="0"/>
        <w:adjustRightInd w:val="0"/>
        <w:spacing w:line="220" w:lineRule="auto"/>
        <w:ind w:left="840" w:right="2830" w:hanging="5"/>
        <w:rPr>
          <w:rFonts w:ascii="Calibri" w:hAnsi="Calibri"/>
          <w:sz w:val="22"/>
          <w:szCs w:val="22"/>
        </w:rPr>
      </w:pPr>
      <w:r>
        <w:rPr>
          <w:rFonts w:ascii="Calibri" w:hAnsi="Calibri" w:cs="Calibri"/>
          <w:b/>
          <w:bCs/>
          <w:sz w:val="20"/>
          <w:szCs w:val="20"/>
        </w:rPr>
        <w:t xml:space="preserve">PLACE OF EVENT : </w:t>
      </w:r>
      <w:r w:rsidR="00586E69">
        <w:rPr>
          <w:rFonts w:ascii="Calibri" w:hAnsi="Calibri"/>
          <w:sz w:val="22"/>
          <w:szCs w:val="22"/>
          <w:lang w:val="pl-PL"/>
        </w:rPr>
        <w:t>Hungaroring (HUN)</w:t>
      </w:r>
    </w:p>
    <w:p w:rsidR="008E3F69" w:rsidRDefault="008E3F69" w:rsidP="008E3F69">
      <w:pPr>
        <w:widowControl w:val="0"/>
        <w:overflowPunct w:val="0"/>
        <w:autoSpaceDE w:val="0"/>
        <w:autoSpaceDN w:val="0"/>
        <w:adjustRightInd w:val="0"/>
        <w:spacing w:line="220" w:lineRule="auto"/>
        <w:ind w:left="840" w:right="2830" w:hanging="5"/>
        <w:rPr>
          <w:rFonts w:ascii="Calibri" w:hAnsi="Calibri" w:cs="Calibri"/>
          <w:b/>
          <w:bCs/>
          <w:sz w:val="20"/>
          <w:szCs w:val="20"/>
        </w:rPr>
      </w:pPr>
    </w:p>
    <w:p w:rsidR="004B5ED4" w:rsidRDefault="008E3F69" w:rsidP="008E3F69">
      <w:pPr>
        <w:widowControl w:val="0"/>
        <w:overflowPunct w:val="0"/>
        <w:autoSpaceDE w:val="0"/>
        <w:autoSpaceDN w:val="0"/>
        <w:adjustRightInd w:val="0"/>
        <w:spacing w:line="220" w:lineRule="auto"/>
        <w:ind w:left="840" w:right="4080" w:hanging="5"/>
        <w:rPr>
          <w:rFonts w:ascii="Calibri" w:hAnsi="Calibri" w:cs="Calibri"/>
          <w:b/>
          <w:bCs/>
          <w:sz w:val="20"/>
          <w:szCs w:val="20"/>
        </w:rPr>
      </w:pPr>
      <w:r>
        <w:rPr>
          <w:rFonts w:ascii="Calibri" w:hAnsi="Calibri" w:cs="Calibri"/>
          <w:b/>
          <w:bCs/>
          <w:sz w:val="20"/>
          <w:szCs w:val="20"/>
        </w:rPr>
        <w:t xml:space="preserve">CLASSES : </w:t>
      </w:r>
      <w:r>
        <w:rPr>
          <w:rFonts w:ascii="Calibri" w:hAnsi="Calibri" w:cs="Calibri"/>
          <w:b/>
          <w:bCs/>
          <w:sz w:val="20"/>
          <w:szCs w:val="20"/>
        </w:rPr>
        <w:tab/>
        <w:t xml:space="preserve">IMRC MM SR : </w:t>
      </w:r>
      <w:r>
        <w:rPr>
          <w:rFonts w:ascii="Calibri" w:hAnsi="Calibri" w:cs="Calibri"/>
          <w:b/>
          <w:bCs/>
          <w:sz w:val="20"/>
          <w:szCs w:val="20"/>
        </w:rPr>
        <w:tab/>
      </w:r>
    </w:p>
    <w:p w:rsidR="004B5ED4" w:rsidRDefault="004B5ED4" w:rsidP="004B5ED4">
      <w:pPr>
        <w:widowControl w:val="0"/>
        <w:overflowPunct w:val="0"/>
        <w:autoSpaceDE w:val="0"/>
        <w:autoSpaceDN w:val="0"/>
        <w:adjustRightInd w:val="0"/>
        <w:spacing w:line="220" w:lineRule="auto"/>
        <w:ind w:left="2880" w:right="4080"/>
      </w:pPr>
      <w:r>
        <w:rPr>
          <w:rFonts w:ascii="Calibri" w:hAnsi="Calibri" w:cs="Calibri"/>
          <w:sz w:val="20"/>
          <w:szCs w:val="20"/>
        </w:rPr>
        <w:t>125 SP / Moto 3</w:t>
      </w:r>
    </w:p>
    <w:p w:rsidR="004B5ED4" w:rsidRDefault="004B5ED4" w:rsidP="004B5ED4">
      <w:pPr>
        <w:widowControl w:val="0"/>
        <w:autoSpaceDE w:val="0"/>
        <w:autoSpaceDN w:val="0"/>
        <w:adjustRightInd w:val="0"/>
        <w:spacing w:line="2" w:lineRule="exact"/>
      </w:pPr>
    </w:p>
    <w:p w:rsidR="004B5ED4" w:rsidRDefault="004B5ED4" w:rsidP="004B5ED4">
      <w:pPr>
        <w:widowControl w:val="0"/>
        <w:autoSpaceDE w:val="0"/>
        <w:autoSpaceDN w:val="0"/>
        <w:adjustRightInd w:val="0"/>
        <w:spacing w:line="237" w:lineRule="auto"/>
        <w:ind w:left="2160" w:firstLine="720"/>
      </w:pPr>
      <w:r>
        <w:rPr>
          <w:rFonts w:ascii="Calibri" w:hAnsi="Calibri" w:cs="Calibri"/>
          <w:sz w:val="20"/>
          <w:szCs w:val="20"/>
        </w:rPr>
        <w:t>SSP 600</w:t>
      </w:r>
    </w:p>
    <w:p w:rsidR="004B5ED4" w:rsidRDefault="004B5ED4" w:rsidP="004B5ED4">
      <w:pPr>
        <w:widowControl w:val="0"/>
        <w:autoSpaceDE w:val="0"/>
        <w:autoSpaceDN w:val="0"/>
        <w:adjustRightInd w:val="0"/>
        <w:spacing w:line="2" w:lineRule="exact"/>
      </w:pPr>
    </w:p>
    <w:p w:rsidR="004B5ED4" w:rsidRDefault="004B5ED4" w:rsidP="004B5ED4">
      <w:pPr>
        <w:widowControl w:val="0"/>
        <w:autoSpaceDE w:val="0"/>
        <w:autoSpaceDN w:val="0"/>
        <w:adjustRightInd w:val="0"/>
        <w:spacing w:line="237" w:lineRule="auto"/>
        <w:ind w:left="2160" w:firstLine="720"/>
      </w:pPr>
      <w:r>
        <w:rPr>
          <w:rFonts w:ascii="Calibri" w:hAnsi="Calibri" w:cs="Calibri"/>
          <w:sz w:val="20"/>
          <w:szCs w:val="20"/>
        </w:rPr>
        <w:t>Stock 600</w:t>
      </w:r>
    </w:p>
    <w:p w:rsidR="004B5ED4" w:rsidRDefault="004B5ED4" w:rsidP="004B5ED4">
      <w:pPr>
        <w:widowControl w:val="0"/>
        <w:autoSpaceDE w:val="0"/>
        <w:autoSpaceDN w:val="0"/>
        <w:adjustRightInd w:val="0"/>
        <w:spacing w:line="37" w:lineRule="exact"/>
      </w:pPr>
    </w:p>
    <w:p w:rsidR="004B5ED4" w:rsidRDefault="004B5ED4" w:rsidP="004B5ED4">
      <w:pPr>
        <w:widowControl w:val="0"/>
        <w:overflowPunct w:val="0"/>
        <w:autoSpaceDE w:val="0"/>
        <w:autoSpaceDN w:val="0"/>
        <w:adjustRightInd w:val="0"/>
        <w:spacing w:line="220" w:lineRule="auto"/>
        <w:ind w:left="2160" w:right="3280" w:firstLine="720"/>
        <w:rPr>
          <w:rFonts w:ascii="Calibri" w:hAnsi="Calibri" w:cs="Calibri"/>
          <w:sz w:val="20"/>
          <w:szCs w:val="20"/>
        </w:rPr>
      </w:pPr>
      <w:r>
        <w:rPr>
          <w:rFonts w:ascii="Calibri" w:hAnsi="Calibri" w:cs="Calibri"/>
          <w:sz w:val="20"/>
          <w:szCs w:val="20"/>
        </w:rPr>
        <w:t xml:space="preserve">Stock 1000 </w:t>
      </w:r>
    </w:p>
    <w:p w:rsidR="004B5ED4" w:rsidRDefault="004B5ED4" w:rsidP="004B5ED4">
      <w:pPr>
        <w:widowControl w:val="0"/>
        <w:overflowPunct w:val="0"/>
        <w:autoSpaceDE w:val="0"/>
        <w:autoSpaceDN w:val="0"/>
        <w:adjustRightInd w:val="0"/>
        <w:spacing w:line="220" w:lineRule="auto"/>
        <w:ind w:left="2160" w:right="3280" w:firstLine="720"/>
      </w:pPr>
      <w:r>
        <w:rPr>
          <w:rFonts w:ascii="Calibri" w:hAnsi="Calibri" w:cs="Calibri"/>
          <w:sz w:val="20"/>
          <w:szCs w:val="20"/>
        </w:rPr>
        <w:t>SBK</w:t>
      </w:r>
    </w:p>
    <w:p w:rsidR="008E3F69" w:rsidRDefault="008E3F69" w:rsidP="008E3F69">
      <w:pPr>
        <w:widowControl w:val="0"/>
        <w:autoSpaceDE w:val="0"/>
        <w:autoSpaceDN w:val="0"/>
        <w:adjustRightInd w:val="0"/>
        <w:spacing w:line="2" w:lineRule="exact"/>
      </w:pPr>
    </w:p>
    <w:p w:rsidR="008E3F69" w:rsidRDefault="008E3F69" w:rsidP="008E3F69">
      <w:pPr>
        <w:widowControl w:val="0"/>
        <w:autoSpaceDE w:val="0"/>
        <w:autoSpaceDN w:val="0"/>
        <w:adjustRightInd w:val="0"/>
        <w:spacing w:line="237" w:lineRule="auto"/>
        <w:ind w:left="1440" w:firstLine="720"/>
      </w:pPr>
      <w:r>
        <w:rPr>
          <w:rFonts w:ascii="Calibri" w:hAnsi="Calibri" w:cs="Calibri"/>
          <w:b/>
          <w:bCs/>
          <w:sz w:val="20"/>
          <w:szCs w:val="20"/>
        </w:rPr>
        <w:t>IMRC Cup :</w:t>
      </w:r>
    </w:p>
    <w:p w:rsidR="008E3F69" w:rsidRDefault="008E3F69" w:rsidP="004B5ED4">
      <w:pPr>
        <w:widowControl w:val="0"/>
        <w:autoSpaceDE w:val="0"/>
        <w:autoSpaceDN w:val="0"/>
        <w:adjustRightInd w:val="0"/>
        <w:spacing w:line="237" w:lineRule="auto"/>
        <w:ind w:left="2160" w:firstLine="720"/>
      </w:pPr>
      <w:r>
        <w:rPr>
          <w:rFonts w:ascii="Calibri" w:hAnsi="Calibri" w:cs="Calibri"/>
          <w:sz w:val="20"/>
          <w:szCs w:val="20"/>
        </w:rPr>
        <w:t>under 600 cc</w:t>
      </w:r>
    </w:p>
    <w:p w:rsidR="008E3F69" w:rsidRDefault="004B5ED4" w:rsidP="005333E5">
      <w:pPr>
        <w:widowControl w:val="0"/>
        <w:overflowPunct w:val="0"/>
        <w:autoSpaceDE w:val="0"/>
        <w:autoSpaceDN w:val="0"/>
        <w:adjustRightInd w:val="0"/>
        <w:spacing w:line="220" w:lineRule="auto"/>
        <w:ind w:left="2160" w:right="2720" w:firstLine="720"/>
      </w:pPr>
      <w:r>
        <w:rPr>
          <w:rFonts w:ascii="Calibri" w:hAnsi="Calibri" w:cs="Calibri"/>
          <w:sz w:val="20"/>
          <w:szCs w:val="20"/>
        </w:rPr>
        <w:t>o</w:t>
      </w:r>
      <w:r w:rsidR="008E3F69">
        <w:rPr>
          <w:rFonts w:ascii="Calibri" w:hAnsi="Calibri" w:cs="Calibri"/>
          <w:sz w:val="20"/>
          <w:szCs w:val="20"/>
        </w:rPr>
        <w:t xml:space="preserve">ver 600 cc </w:t>
      </w:r>
    </w:p>
    <w:p w:rsidR="008E3F69" w:rsidRDefault="008E3F69" w:rsidP="008E3F69">
      <w:pPr>
        <w:widowControl w:val="0"/>
        <w:autoSpaceDE w:val="0"/>
        <w:autoSpaceDN w:val="0"/>
        <w:adjustRightInd w:val="0"/>
        <w:spacing w:line="243" w:lineRule="exact"/>
      </w:pPr>
    </w:p>
    <w:tbl>
      <w:tblPr>
        <w:tblW w:w="0" w:type="auto"/>
        <w:tblLayout w:type="fixed"/>
        <w:tblCellMar>
          <w:left w:w="0" w:type="dxa"/>
          <w:right w:w="0" w:type="dxa"/>
        </w:tblCellMar>
        <w:tblLook w:val="0000"/>
      </w:tblPr>
      <w:tblGrid>
        <w:gridCol w:w="2240"/>
        <w:gridCol w:w="1360"/>
      </w:tblGrid>
      <w:tr w:rsidR="008E3F69" w:rsidTr="008E3F69">
        <w:trPr>
          <w:trHeight w:val="244"/>
        </w:trPr>
        <w:tc>
          <w:tcPr>
            <w:tcW w:w="2240" w:type="dxa"/>
            <w:vAlign w:val="bottom"/>
          </w:tcPr>
          <w:p w:rsidR="008E3F69" w:rsidRDefault="008E3F69">
            <w:pPr>
              <w:widowControl w:val="0"/>
              <w:autoSpaceDE w:val="0"/>
              <w:autoSpaceDN w:val="0"/>
              <w:adjustRightInd w:val="0"/>
            </w:pPr>
            <w:r>
              <w:rPr>
                <w:rFonts w:ascii="Calibri" w:hAnsi="Calibri" w:cs="Calibri"/>
                <w:b/>
                <w:bCs/>
                <w:sz w:val="20"/>
                <w:szCs w:val="20"/>
              </w:rPr>
              <w:t>NUMBER OF THE EVENT :</w:t>
            </w:r>
          </w:p>
        </w:tc>
        <w:tc>
          <w:tcPr>
            <w:tcW w:w="1360" w:type="dxa"/>
            <w:vAlign w:val="bottom"/>
          </w:tcPr>
          <w:p w:rsidR="008E3F69" w:rsidRDefault="008E3F69">
            <w:pPr>
              <w:widowControl w:val="0"/>
              <w:autoSpaceDE w:val="0"/>
              <w:autoSpaceDN w:val="0"/>
              <w:adjustRightInd w:val="0"/>
              <w:ind w:left="100"/>
            </w:pPr>
          </w:p>
        </w:tc>
      </w:tr>
      <w:tr w:rsidR="00561E7C" w:rsidTr="008E3F69">
        <w:trPr>
          <w:trHeight w:val="245"/>
        </w:trPr>
        <w:tc>
          <w:tcPr>
            <w:tcW w:w="2240" w:type="dxa"/>
            <w:vAlign w:val="bottom"/>
          </w:tcPr>
          <w:p w:rsidR="00561E7C" w:rsidRDefault="00561E7C">
            <w:pPr>
              <w:widowControl w:val="0"/>
              <w:autoSpaceDE w:val="0"/>
              <w:autoSpaceDN w:val="0"/>
              <w:adjustRightInd w:val="0"/>
            </w:pPr>
            <w:r>
              <w:rPr>
                <w:rFonts w:ascii="Calibri" w:hAnsi="Calibri" w:cs="Calibri"/>
                <w:b/>
                <w:bCs/>
                <w:sz w:val="20"/>
                <w:szCs w:val="20"/>
              </w:rPr>
              <w:t>DATE :</w:t>
            </w:r>
          </w:p>
        </w:tc>
        <w:tc>
          <w:tcPr>
            <w:tcW w:w="1360" w:type="dxa"/>
            <w:vAlign w:val="bottom"/>
          </w:tcPr>
          <w:p w:rsidR="00561E7C" w:rsidRDefault="00586E69" w:rsidP="005333E5">
            <w:pPr>
              <w:widowControl w:val="0"/>
              <w:autoSpaceDE w:val="0"/>
              <w:autoSpaceDN w:val="0"/>
              <w:adjustRightInd w:val="0"/>
              <w:ind w:left="120"/>
            </w:pPr>
            <w:r>
              <w:rPr>
                <w:rFonts w:ascii="Calibri" w:hAnsi="Calibri" w:cs="Calibri"/>
                <w:b/>
                <w:bCs/>
                <w:w w:val="98"/>
                <w:sz w:val="20"/>
                <w:szCs w:val="20"/>
              </w:rPr>
              <w:t>0</w:t>
            </w:r>
            <w:r w:rsidR="005333E5">
              <w:rPr>
                <w:rFonts w:ascii="Calibri" w:hAnsi="Calibri" w:cs="Calibri"/>
                <w:b/>
                <w:bCs/>
                <w:w w:val="98"/>
                <w:sz w:val="20"/>
                <w:szCs w:val="20"/>
              </w:rPr>
              <w:t>7</w:t>
            </w:r>
            <w:r>
              <w:rPr>
                <w:rFonts w:ascii="Calibri" w:hAnsi="Calibri" w:cs="Calibri"/>
                <w:b/>
                <w:bCs/>
                <w:w w:val="98"/>
                <w:sz w:val="20"/>
                <w:szCs w:val="20"/>
              </w:rPr>
              <w:t>.-0</w:t>
            </w:r>
            <w:r w:rsidR="00561E7C">
              <w:rPr>
                <w:rFonts w:ascii="Calibri" w:hAnsi="Calibri" w:cs="Calibri"/>
                <w:b/>
                <w:bCs/>
                <w:w w:val="98"/>
                <w:sz w:val="20"/>
                <w:szCs w:val="20"/>
              </w:rPr>
              <w:t>9.0</w:t>
            </w:r>
            <w:r>
              <w:rPr>
                <w:rFonts w:ascii="Calibri" w:hAnsi="Calibri" w:cs="Calibri"/>
                <w:b/>
                <w:bCs/>
                <w:w w:val="98"/>
                <w:sz w:val="20"/>
                <w:szCs w:val="20"/>
              </w:rPr>
              <w:t>8</w:t>
            </w:r>
            <w:r w:rsidR="00561E7C">
              <w:rPr>
                <w:rFonts w:ascii="Calibri" w:hAnsi="Calibri" w:cs="Calibri"/>
                <w:b/>
                <w:bCs/>
                <w:w w:val="98"/>
                <w:sz w:val="20"/>
                <w:szCs w:val="20"/>
              </w:rPr>
              <w:t>.2015</w:t>
            </w:r>
          </w:p>
        </w:tc>
      </w:tr>
    </w:tbl>
    <w:p w:rsidR="008E3F69" w:rsidRDefault="008E3F69" w:rsidP="008E3F69">
      <w:pPr>
        <w:widowControl w:val="0"/>
        <w:autoSpaceDE w:val="0"/>
        <w:autoSpaceDN w:val="0"/>
        <w:adjustRightInd w:val="0"/>
        <w:spacing w:line="1" w:lineRule="exact"/>
      </w:pPr>
    </w:p>
    <w:p w:rsidR="008E3F69" w:rsidRDefault="008E3F69" w:rsidP="008E3F69">
      <w:pPr>
        <w:widowControl w:val="0"/>
        <w:autoSpaceDE w:val="0"/>
        <w:autoSpaceDN w:val="0"/>
        <w:adjustRightInd w:val="0"/>
      </w:pPr>
      <w:r>
        <w:rPr>
          <w:rFonts w:ascii="Calibri" w:hAnsi="Calibri" w:cs="Calibri"/>
          <w:b/>
          <w:bCs/>
          <w:sz w:val="20"/>
          <w:szCs w:val="20"/>
        </w:rPr>
        <w:t xml:space="preserve">PROMOTER :  </w:t>
      </w:r>
      <w:r w:rsidR="00607559">
        <w:rPr>
          <w:rFonts w:ascii="Calibri" w:hAnsi="Calibri" w:cs="Calibri"/>
          <w:b/>
          <w:bCs/>
          <w:sz w:val="20"/>
          <w:szCs w:val="20"/>
        </w:rPr>
        <w:tab/>
      </w:r>
      <w:r w:rsidR="00607559">
        <w:rPr>
          <w:rFonts w:ascii="Calibri" w:hAnsi="Calibri" w:cs="Calibri"/>
          <w:b/>
          <w:bCs/>
          <w:sz w:val="20"/>
          <w:szCs w:val="20"/>
        </w:rPr>
        <w:tab/>
      </w:r>
      <w:r w:rsidR="00607559">
        <w:rPr>
          <w:rFonts w:ascii="Calibri" w:hAnsi="Calibri" w:cs="Calibri"/>
          <w:b/>
          <w:bCs/>
          <w:sz w:val="20"/>
          <w:szCs w:val="20"/>
        </w:rPr>
        <w:tab/>
      </w:r>
      <w:r>
        <w:rPr>
          <w:rFonts w:ascii="Calibri" w:hAnsi="Calibri" w:cs="Calibri"/>
          <w:sz w:val="20"/>
          <w:szCs w:val="20"/>
        </w:rPr>
        <w:t>Slovakia Racing, s.r.o.</w:t>
      </w:r>
    </w:p>
    <w:p w:rsidR="00561E7C" w:rsidRDefault="008E3F69" w:rsidP="00561E7C">
      <w:pPr>
        <w:widowControl w:val="0"/>
        <w:autoSpaceDE w:val="0"/>
        <w:autoSpaceDN w:val="0"/>
        <w:adjustRightInd w:val="0"/>
        <w:spacing w:line="237" w:lineRule="auto"/>
        <w:rPr>
          <w:rFonts w:ascii="Calibri" w:hAnsi="Calibri" w:cs="Calibri"/>
          <w:sz w:val="20"/>
          <w:szCs w:val="20"/>
        </w:rPr>
      </w:pPr>
      <w:r>
        <w:rPr>
          <w:rFonts w:ascii="Calibri" w:hAnsi="Calibri" w:cs="Calibri"/>
          <w:b/>
          <w:bCs/>
          <w:sz w:val="20"/>
          <w:szCs w:val="20"/>
        </w:rPr>
        <w:t xml:space="preserve">ADDRESS OF THE ORGANIZER : </w:t>
      </w:r>
      <w:r w:rsidR="00607559">
        <w:rPr>
          <w:rFonts w:ascii="Calibri" w:hAnsi="Calibri" w:cs="Calibri"/>
          <w:b/>
          <w:bCs/>
          <w:sz w:val="20"/>
          <w:szCs w:val="20"/>
        </w:rPr>
        <w:tab/>
      </w:r>
      <w:r w:rsidR="00561E7C" w:rsidRPr="00F668C4">
        <w:rPr>
          <w:rFonts w:ascii="Calibri" w:hAnsi="Calibri" w:cs="Calibri"/>
          <w:bCs/>
          <w:sz w:val="20"/>
          <w:szCs w:val="20"/>
        </w:rPr>
        <w:t>Slnečné</w:t>
      </w:r>
      <w:r w:rsidR="00561E7C">
        <w:rPr>
          <w:rFonts w:ascii="Calibri" w:hAnsi="Calibri" w:cs="Calibri"/>
          <w:b/>
          <w:bCs/>
          <w:sz w:val="20"/>
          <w:szCs w:val="20"/>
        </w:rPr>
        <w:t xml:space="preserve"> </w:t>
      </w:r>
      <w:r w:rsidR="00561E7C">
        <w:rPr>
          <w:rFonts w:ascii="Calibri" w:hAnsi="Calibri" w:cs="Calibri"/>
          <w:bCs/>
          <w:sz w:val="20"/>
          <w:szCs w:val="20"/>
        </w:rPr>
        <w:t>Jazerá-sever 2602, Senec 90301</w:t>
      </w:r>
    </w:p>
    <w:p w:rsidR="008E3F69" w:rsidRDefault="008E3F69" w:rsidP="008E3F69">
      <w:pPr>
        <w:widowControl w:val="0"/>
        <w:autoSpaceDE w:val="0"/>
        <w:autoSpaceDN w:val="0"/>
        <w:adjustRightInd w:val="0"/>
        <w:spacing w:line="237" w:lineRule="auto"/>
        <w:rPr>
          <w:b/>
        </w:rPr>
      </w:pPr>
      <w:r>
        <w:rPr>
          <w:rFonts w:ascii="Calibri" w:hAnsi="Calibri" w:cs="Calibri"/>
          <w:b/>
          <w:sz w:val="20"/>
          <w:szCs w:val="20"/>
        </w:rPr>
        <w:t xml:space="preserve">ORGANIZING COMMITTION: </w:t>
      </w:r>
      <w:r w:rsidR="00607559">
        <w:rPr>
          <w:rFonts w:ascii="Calibri" w:hAnsi="Calibri" w:cs="Calibri"/>
          <w:b/>
          <w:sz w:val="20"/>
          <w:szCs w:val="20"/>
        </w:rPr>
        <w:tab/>
      </w:r>
      <w:r>
        <w:rPr>
          <w:rFonts w:ascii="Calibri" w:hAnsi="Calibri" w:cs="Calibri"/>
          <w:bCs/>
          <w:sz w:val="22"/>
          <w:szCs w:val="22"/>
        </w:rPr>
        <w:t>SMF – SPORTING COMMITTION RRM</w:t>
      </w:r>
    </w:p>
    <w:p w:rsidR="008E3F69" w:rsidRDefault="008E3F69" w:rsidP="008E3F69">
      <w:pPr>
        <w:widowControl w:val="0"/>
        <w:autoSpaceDE w:val="0"/>
        <w:autoSpaceDN w:val="0"/>
        <w:adjustRightInd w:val="0"/>
        <w:spacing w:line="246" w:lineRule="exact"/>
      </w:pPr>
    </w:p>
    <w:p w:rsidR="008E3F69" w:rsidRDefault="008E3F69" w:rsidP="008E3F69">
      <w:pPr>
        <w:widowControl w:val="0"/>
        <w:autoSpaceDE w:val="0"/>
        <w:autoSpaceDN w:val="0"/>
        <w:adjustRightInd w:val="0"/>
        <w:ind w:left="300"/>
        <w:rPr>
          <w:rFonts w:ascii="Calibri" w:hAnsi="Calibri"/>
        </w:rPr>
      </w:pPr>
      <w:r>
        <w:rPr>
          <w:rFonts w:ascii="Calibri" w:hAnsi="Calibri" w:cs="Calibri"/>
          <w:b/>
          <w:bCs/>
          <w:sz w:val="22"/>
          <w:szCs w:val="22"/>
        </w:rPr>
        <w:t>1.   TRACK</w:t>
      </w:r>
    </w:p>
    <w:p w:rsidR="008E3F69" w:rsidRDefault="008E3F69" w:rsidP="008E3F69">
      <w:pPr>
        <w:widowControl w:val="0"/>
        <w:autoSpaceDE w:val="0"/>
        <w:autoSpaceDN w:val="0"/>
        <w:adjustRightInd w:val="0"/>
        <w:spacing w:line="16" w:lineRule="exact"/>
        <w:rPr>
          <w:rFonts w:ascii="Calibri" w:hAnsi="Calibri"/>
        </w:rPr>
      </w:pPr>
    </w:p>
    <w:p w:rsidR="008E3F69" w:rsidRDefault="008E3F69" w:rsidP="008E3F69">
      <w:pPr>
        <w:widowControl w:val="0"/>
        <w:tabs>
          <w:tab w:val="left" w:pos="1780"/>
        </w:tabs>
        <w:autoSpaceDE w:val="0"/>
        <w:autoSpaceDN w:val="0"/>
        <w:adjustRightInd w:val="0"/>
        <w:rPr>
          <w:rFonts w:ascii="Calibri" w:hAnsi="Calibri"/>
        </w:rPr>
      </w:pPr>
      <w:r>
        <w:rPr>
          <w:rFonts w:ascii="Calibri" w:hAnsi="Calibri" w:cs="Calibri"/>
          <w:bCs/>
          <w:sz w:val="19"/>
          <w:szCs w:val="19"/>
        </w:rPr>
        <w:t>Length of the track:</w:t>
      </w:r>
      <w:r>
        <w:rPr>
          <w:rFonts w:ascii="Calibri" w:hAnsi="Calibri"/>
        </w:rPr>
        <w:tab/>
      </w:r>
      <w:r>
        <w:rPr>
          <w:rFonts w:ascii="Calibri" w:hAnsi="Calibri"/>
        </w:rPr>
        <w:tab/>
      </w:r>
      <w:r>
        <w:rPr>
          <w:rFonts w:ascii="Calibri" w:hAnsi="Calibri"/>
          <w:sz w:val="19"/>
          <w:szCs w:val="19"/>
        </w:rPr>
        <w:t>4</w:t>
      </w:r>
      <w:r w:rsidR="00586E69">
        <w:rPr>
          <w:rFonts w:ascii="Calibri" w:hAnsi="Calibri"/>
          <w:sz w:val="19"/>
          <w:szCs w:val="19"/>
        </w:rPr>
        <w:t>318</w:t>
      </w:r>
      <w:r>
        <w:rPr>
          <w:rFonts w:ascii="Calibri" w:hAnsi="Calibri" w:cs="Calibri"/>
          <w:bCs/>
          <w:sz w:val="20"/>
          <w:szCs w:val="20"/>
        </w:rPr>
        <w:t xml:space="preserve"> m</w:t>
      </w:r>
    </w:p>
    <w:p w:rsidR="008E3F69" w:rsidRDefault="008E3F69" w:rsidP="008E3F69">
      <w:pPr>
        <w:widowControl w:val="0"/>
        <w:autoSpaceDE w:val="0"/>
        <w:autoSpaceDN w:val="0"/>
        <w:adjustRightInd w:val="0"/>
        <w:spacing w:line="13" w:lineRule="exact"/>
        <w:rPr>
          <w:rFonts w:ascii="Calibri" w:hAnsi="Calibri"/>
        </w:rPr>
      </w:pPr>
    </w:p>
    <w:p w:rsidR="008E3F69" w:rsidRDefault="008E3F69" w:rsidP="008E3F69">
      <w:pPr>
        <w:widowControl w:val="0"/>
        <w:autoSpaceDE w:val="0"/>
        <w:autoSpaceDN w:val="0"/>
        <w:adjustRightInd w:val="0"/>
        <w:spacing w:line="13" w:lineRule="exact"/>
        <w:rPr>
          <w:rFonts w:ascii="Calibri" w:hAnsi="Calibri"/>
        </w:rPr>
      </w:pPr>
    </w:p>
    <w:p w:rsidR="008E3F69" w:rsidRDefault="008E3F69" w:rsidP="008E3F69">
      <w:pPr>
        <w:widowControl w:val="0"/>
        <w:autoSpaceDE w:val="0"/>
        <w:autoSpaceDN w:val="0"/>
        <w:adjustRightInd w:val="0"/>
        <w:spacing w:line="1" w:lineRule="exact"/>
        <w:rPr>
          <w:rFonts w:ascii="Calibri" w:hAnsi="Calibri"/>
        </w:rPr>
      </w:pPr>
    </w:p>
    <w:p w:rsidR="008E3F69" w:rsidRDefault="008E3F69" w:rsidP="008E3F69">
      <w:pPr>
        <w:widowControl w:val="0"/>
        <w:autoSpaceDE w:val="0"/>
        <w:autoSpaceDN w:val="0"/>
        <w:adjustRightInd w:val="0"/>
        <w:spacing w:line="232" w:lineRule="auto"/>
        <w:rPr>
          <w:rFonts w:ascii="Calibri" w:hAnsi="Calibri" w:cs="Calibri"/>
          <w:bCs/>
          <w:sz w:val="20"/>
          <w:szCs w:val="20"/>
        </w:rPr>
      </w:pPr>
      <w:r>
        <w:rPr>
          <w:rFonts w:ascii="Calibri" w:hAnsi="Calibri" w:cs="Calibri"/>
          <w:bCs/>
          <w:sz w:val="20"/>
          <w:szCs w:val="20"/>
        </w:rPr>
        <w:t xml:space="preserve">Race direction:       </w:t>
      </w:r>
      <w:r>
        <w:rPr>
          <w:rFonts w:ascii="Calibri" w:hAnsi="Calibri" w:cs="Calibri"/>
          <w:bCs/>
          <w:sz w:val="20"/>
          <w:szCs w:val="20"/>
        </w:rPr>
        <w:tab/>
        <w:t>clockwise</w:t>
      </w:r>
    </w:p>
    <w:p w:rsidR="008E3F69" w:rsidRDefault="008E3F69" w:rsidP="008E3F69">
      <w:pPr>
        <w:widowControl w:val="0"/>
        <w:autoSpaceDE w:val="0"/>
        <w:autoSpaceDN w:val="0"/>
        <w:adjustRightInd w:val="0"/>
        <w:spacing w:line="232" w:lineRule="auto"/>
        <w:rPr>
          <w:rFonts w:ascii="Calibri" w:hAnsi="Calibri"/>
        </w:rPr>
      </w:pPr>
    </w:p>
    <w:p w:rsidR="008E3F69" w:rsidRDefault="008E3F69" w:rsidP="008E3F69">
      <w:pPr>
        <w:widowControl w:val="0"/>
        <w:autoSpaceDE w:val="0"/>
        <w:autoSpaceDN w:val="0"/>
        <w:adjustRightInd w:val="0"/>
        <w:spacing w:line="237" w:lineRule="auto"/>
        <w:ind w:left="320"/>
      </w:pPr>
      <w:r>
        <w:rPr>
          <w:rFonts w:ascii="Calibri" w:hAnsi="Calibri" w:cs="Calibri"/>
          <w:b/>
          <w:bCs/>
          <w:sz w:val="20"/>
          <w:szCs w:val="20"/>
        </w:rPr>
        <w:t>2.  ORGANIZER</w:t>
      </w:r>
    </w:p>
    <w:p w:rsidR="008E3F69" w:rsidRDefault="008E3F69" w:rsidP="008E3F69">
      <w:pPr>
        <w:widowControl w:val="0"/>
        <w:autoSpaceDE w:val="0"/>
        <w:autoSpaceDN w:val="0"/>
        <w:adjustRightInd w:val="0"/>
        <w:spacing w:line="2" w:lineRule="exact"/>
      </w:pPr>
    </w:p>
    <w:p w:rsidR="008E3F69" w:rsidRDefault="008E3F69" w:rsidP="008E3F69">
      <w:pPr>
        <w:widowControl w:val="0"/>
        <w:tabs>
          <w:tab w:val="left" w:pos="1460"/>
        </w:tabs>
        <w:autoSpaceDE w:val="0"/>
        <w:autoSpaceDN w:val="0"/>
        <w:adjustRightInd w:val="0"/>
      </w:pPr>
      <w:r>
        <w:rPr>
          <w:rFonts w:ascii="Calibri" w:hAnsi="Calibri" w:cs="Calibri"/>
          <w:sz w:val="20"/>
          <w:szCs w:val="20"/>
        </w:rPr>
        <w:t>Address :</w:t>
      </w:r>
      <w:r>
        <w:tab/>
      </w:r>
      <w:smartTag w:uri="urn:schemas-microsoft-com:office:smarttags" w:element="place">
        <w:smartTag w:uri="urn:schemas-microsoft-com:office:smarttags" w:element="country-region">
          <w:r>
            <w:rPr>
              <w:rFonts w:ascii="Calibri" w:hAnsi="Calibri" w:cs="Calibri"/>
              <w:sz w:val="20"/>
              <w:szCs w:val="20"/>
            </w:rPr>
            <w:t>Slovakia</w:t>
          </w:r>
        </w:smartTag>
      </w:smartTag>
      <w:r>
        <w:rPr>
          <w:rFonts w:ascii="Calibri" w:hAnsi="Calibri" w:cs="Calibri"/>
          <w:sz w:val="20"/>
          <w:szCs w:val="20"/>
        </w:rPr>
        <w:t xml:space="preserve"> Racing, s.r.o. 851 06</w:t>
      </w:r>
    </w:p>
    <w:p w:rsidR="008E3F69" w:rsidRDefault="008E3F69" w:rsidP="008E3F69">
      <w:pPr>
        <w:widowControl w:val="0"/>
        <w:autoSpaceDE w:val="0"/>
        <w:autoSpaceDN w:val="0"/>
        <w:adjustRightInd w:val="0"/>
        <w:spacing w:line="1" w:lineRule="exact"/>
      </w:pPr>
    </w:p>
    <w:p w:rsidR="00561E7C" w:rsidRDefault="00561E7C" w:rsidP="00561E7C">
      <w:pPr>
        <w:widowControl w:val="0"/>
        <w:autoSpaceDE w:val="0"/>
        <w:autoSpaceDN w:val="0"/>
        <w:adjustRightInd w:val="0"/>
        <w:ind w:left="1440"/>
      </w:pPr>
      <w:r>
        <w:rPr>
          <w:rFonts w:ascii="Calibri" w:hAnsi="Calibri" w:cs="Calibri"/>
          <w:sz w:val="20"/>
          <w:szCs w:val="20"/>
        </w:rPr>
        <w:t>Senec, Slnečné Jazerá-sever 2602</w:t>
      </w:r>
    </w:p>
    <w:p w:rsidR="008E3F69" w:rsidRDefault="008E3F69" w:rsidP="008E3F69">
      <w:pPr>
        <w:widowControl w:val="0"/>
        <w:autoSpaceDE w:val="0"/>
        <w:autoSpaceDN w:val="0"/>
        <w:adjustRightInd w:val="0"/>
        <w:spacing w:line="1" w:lineRule="exact"/>
      </w:pPr>
    </w:p>
    <w:p w:rsidR="008E3F69" w:rsidRDefault="008E3F69" w:rsidP="008E3F69">
      <w:pPr>
        <w:widowControl w:val="0"/>
        <w:tabs>
          <w:tab w:val="left" w:pos="1460"/>
        </w:tabs>
        <w:autoSpaceDE w:val="0"/>
        <w:autoSpaceDN w:val="0"/>
        <w:adjustRightInd w:val="0"/>
      </w:pPr>
      <w:smartTag w:uri="urn:schemas-microsoft-com:office:smarttags" w:element="place">
        <w:smartTag w:uri="urn:schemas-microsoft-com:office:smarttags" w:element="City">
          <w:r>
            <w:rPr>
              <w:rFonts w:ascii="Calibri" w:hAnsi="Calibri" w:cs="Calibri"/>
              <w:sz w:val="20"/>
              <w:szCs w:val="20"/>
            </w:rPr>
            <w:t>Mobile</w:t>
          </w:r>
        </w:smartTag>
      </w:smartTag>
      <w:r>
        <w:rPr>
          <w:rFonts w:ascii="Calibri" w:hAnsi="Calibri" w:cs="Calibri"/>
          <w:sz w:val="20"/>
          <w:szCs w:val="20"/>
        </w:rPr>
        <w:t>:</w:t>
      </w:r>
      <w:r>
        <w:tab/>
      </w:r>
      <w:r>
        <w:rPr>
          <w:rFonts w:ascii="Calibri" w:hAnsi="Calibri" w:cs="Calibri"/>
          <w:sz w:val="19"/>
          <w:szCs w:val="19"/>
        </w:rPr>
        <w:t>+421 918 736 557</w:t>
      </w:r>
    </w:p>
    <w:p w:rsidR="008E3F69" w:rsidRDefault="008E3F69" w:rsidP="008E3F69">
      <w:pPr>
        <w:widowControl w:val="0"/>
        <w:tabs>
          <w:tab w:val="left" w:pos="1440"/>
        </w:tabs>
        <w:autoSpaceDE w:val="0"/>
        <w:autoSpaceDN w:val="0"/>
        <w:adjustRightInd w:val="0"/>
        <w:spacing w:line="237" w:lineRule="auto"/>
      </w:pPr>
      <w:r>
        <w:rPr>
          <w:rFonts w:ascii="Calibri" w:hAnsi="Calibri" w:cs="Calibri"/>
          <w:sz w:val="20"/>
          <w:szCs w:val="20"/>
        </w:rPr>
        <w:t>E-mail :</w:t>
      </w:r>
      <w:r>
        <w:tab/>
      </w:r>
      <w:r>
        <w:rPr>
          <w:rFonts w:ascii="Calibri" w:hAnsi="Calibri" w:cs="Calibri"/>
          <w:color w:val="0000FF"/>
          <w:sz w:val="20"/>
          <w:szCs w:val="20"/>
          <w:u w:val="single"/>
        </w:rPr>
        <w:t>info@slovakiaracing.sk</w:t>
      </w:r>
    </w:p>
    <w:p w:rsidR="008E3F69" w:rsidRDefault="008E3F69" w:rsidP="008E3F69">
      <w:pPr>
        <w:widowControl w:val="0"/>
        <w:autoSpaceDE w:val="0"/>
        <w:autoSpaceDN w:val="0"/>
        <w:adjustRightInd w:val="0"/>
        <w:spacing w:line="246" w:lineRule="exact"/>
      </w:pPr>
    </w:p>
    <w:p w:rsidR="008E3F69" w:rsidRDefault="008E3F69" w:rsidP="008E3F69">
      <w:pPr>
        <w:widowControl w:val="0"/>
        <w:autoSpaceDE w:val="0"/>
        <w:autoSpaceDN w:val="0"/>
        <w:adjustRightInd w:val="0"/>
        <w:spacing w:line="237" w:lineRule="auto"/>
        <w:ind w:left="320"/>
      </w:pPr>
      <w:r>
        <w:rPr>
          <w:rFonts w:ascii="Calibri" w:hAnsi="Calibri" w:cs="Calibri"/>
          <w:b/>
          <w:bCs/>
          <w:sz w:val="20"/>
          <w:szCs w:val="20"/>
        </w:rPr>
        <w:t>3.  SECRETARY OF THE RACE</w:t>
      </w:r>
    </w:p>
    <w:p w:rsidR="008E3F69" w:rsidRDefault="008E3F69" w:rsidP="008E3F69">
      <w:pPr>
        <w:widowControl w:val="0"/>
        <w:tabs>
          <w:tab w:val="left" w:pos="1460"/>
        </w:tabs>
        <w:autoSpaceDE w:val="0"/>
        <w:autoSpaceDN w:val="0"/>
        <w:adjustRightInd w:val="0"/>
        <w:spacing w:line="237" w:lineRule="auto"/>
      </w:pPr>
      <w:r>
        <w:rPr>
          <w:rFonts w:ascii="Calibri" w:hAnsi="Calibri" w:cs="Calibri"/>
          <w:sz w:val="20"/>
          <w:szCs w:val="20"/>
        </w:rPr>
        <w:t>Address :</w:t>
      </w:r>
      <w:r>
        <w:tab/>
      </w:r>
      <w:r w:rsidR="00561E7C">
        <w:rPr>
          <w:rFonts w:ascii="Calibri" w:hAnsi="Calibri" w:cs="Calibri"/>
          <w:sz w:val="20"/>
          <w:szCs w:val="20"/>
        </w:rPr>
        <w:t>Slovakia Racing, s.r.o. 90 301 Senec, Slnečné Jazerá-sever 2602</w:t>
      </w:r>
    </w:p>
    <w:p w:rsidR="008E3F69" w:rsidRDefault="008E3F69" w:rsidP="008E3F69">
      <w:pPr>
        <w:widowControl w:val="0"/>
        <w:autoSpaceDE w:val="0"/>
        <w:autoSpaceDN w:val="0"/>
        <w:adjustRightInd w:val="0"/>
        <w:spacing w:line="1" w:lineRule="exact"/>
      </w:pPr>
    </w:p>
    <w:p w:rsidR="008E3F69" w:rsidRDefault="008E3F69" w:rsidP="00561E7C">
      <w:pPr>
        <w:widowControl w:val="0"/>
        <w:tabs>
          <w:tab w:val="left" w:pos="1460"/>
        </w:tabs>
        <w:autoSpaceDE w:val="0"/>
        <w:autoSpaceDN w:val="0"/>
        <w:adjustRightInd w:val="0"/>
        <w:spacing w:line="237" w:lineRule="auto"/>
      </w:pPr>
      <w:r>
        <w:rPr>
          <w:rFonts w:ascii="Calibri" w:hAnsi="Calibri" w:cs="Calibri"/>
          <w:sz w:val="20"/>
          <w:szCs w:val="20"/>
        </w:rPr>
        <w:t>Mobile :</w:t>
      </w:r>
      <w:r w:rsidR="005333E5">
        <w:tab/>
      </w:r>
      <w:r w:rsidR="00561E7C" w:rsidRPr="00F668C4">
        <w:rPr>
          <w:rFonts w:ascii="Calibri" w:hAnsi="Calibri"/>
          <w:sz w:val="19"/>
          <w:szCs w:val="19"/>
        </w:rPr>
        <w:t>+421</w:t>
      </w:r>
      <w:r w:rsidR="00561E7C">
        <w:rPr>
          <w:rFonts w:ascii="Calibri" w:hAnsi="Calibri" w:cs="Calibri"/>
          <w:sz w:val="19"/>
          <w:szCs w:val="19"/>
        </w:rPr>
        <w:t xml:space="preserve"> 918 736 557</w:t>
      </w:r>
    </w:p>
    <w:p w:rsidR="008E3F69" w:rsidRDefault="008E3F69" w:rsidP="00561E7C">
      <w:pPr>
        <w:widowControl w:val="0"/>
        <w:tabs>
          <w:tab w:val="left" w:pos="1400"/>
        </w:tabs>
        <w:autoSpaceDE w:val="0"/>
        <w:autoSpaceDN w:val="0"/>
        <w:adjustRightInd w:val="0"/>
        <w:spacing w:line="237" w:lineRule="auto"/>
      </w:pPr>
      <w:r>
        <w:rPr>
          <w:rFonts w:ascii="Calibri" w:hAnsi="Calibri" w:cs="Calibri"/>
          <w:sz w:val="20"/>
          <w:szCs w:val="20"/>
        </w:rPr>
        <w:t>E-mail :</w:t>
      </w:r>
      <w:r>
        <w:tab/>
      </w:r>
      <w:r w:rsidR="005333E5">
        <w:tab/>
      </w:r>
      <w:r w:rsidR="00561E7C">
        <w:rPr>
          <w:rFonts w:ascii="Calibri" w:hAnsi="Calibri" w:cs="Calibri"/>
          <w:color w:val="0000FF"/>
          <w:sz w:val="19"/>
          <w:szCs w:val="19"/>
          <w:u w:val="single"/>
        </w:rPr>
        <w:t>feher@slovakiaracing.sk</w:t>
      </w:r>
    </w:p>
    <w:p w:rsidR="008E3F69" w:rsidRDefault="008E3F69" w:rsidP="008E3F69">
      <w:pPr>
        <w:widowControl w:val="0"/>
        <w:tabs>
          <w:tab w:val="left" w:pos="1340"/>
        </w:tabs>
        <w:autoSpaceDE w:val="0"/>
        <w:autoSpaceDN w:val="0"/>
        <w:adjustRightInd w:val="0"/>
        <w:spacing w:line="237" w:lineRule="auto"/>
        <w:ind w:left="40"/>
      </w:pPr>
      <w:r>
        <w:rPr>
          <w:rFonts w:ascii="Calibri" w:hAnsi="Calibri" w:cs="Calibri"/>
          <w:sz w:val="20"/>
          <w:szCs w:val="20"/>
        </w:rPr>
        <w:t>Active since :</w:t>
      </w:r>
      <w:r>
        <w:tab/>
      </w:r>
      <w:r w:rsidR="005333E5">
        <w:tab/>
      </w:r>
      <w:r w:rsidR="00586E69">
        <w:rPr>
          <w:rFonts w:ascii="Calibri" w:hAnsi="Calibri" w:cs="Calibri"/>
          <w:sz w:val="20"/>
          <w:szCs w:val="20"/>
        </w:rPr>
        <w:t>1</w:t>
      </w:r>
      <w:r>
        <w:rPr>
          <w:rFonts w:ascii="Calibri" w:hAnsi="Calibri" w:cs="Calibri"/>
          <w:sz w:val="20"/>
          <w:szCs w:val="20"/>
        </w:rPr>
        <w:t>.</w:t>
      </w:r>
      <w:r w:rsidR="00586E69">
        <w:rPr>
          <w:rFonts w:ascii="Calibri" w:hAnsi="Calibri" w:cs="Calibri"/>
          <w:sz w:val="20"/>
          <w:szCs w:val="20"/>
        </w:rPr>
        <w:t>08</w:t>
      </w:r>
      <w:r>
        <w:rPr>
          <w:rFonts w:ascii="Calibri" w:hAnsi="Calibri" w:cs="Calibri"/>
          <w:sz w:val="20"/>
          <w:szCs w:val="20"/>
        </w:rPr>
        <w:t>.201</w:t>
      </w:r>
      <w:r w:rsidR="00561E7C">
        <w:rPr>
          <w:rFonts w:ascii="Calibri" w:hAnsi="Calibri" w:cs="Calibri"/>
          <w:sz w:val="20"/>
          <w:szCs w:val="20"/>
        </w:rPr>
        <w:t>5</w:t>
      </w:r>
    </w:p>
    <w:p w:rsidR="008E3F69" w:rsidRDefault="008E3F69" w:rsidP="008E3F69">
      <w:pPr>
        <w:sectPr w:rsidR="008E3F69">
          <w:headerReference w:type="default" r:id="rId6"/>
          <w:pgSz w:w="11900" w:h="16840"/>
          <w:pgMar w:top="1440" w:right="2160" w:bottom="1103" w:left="1420" w:header="720" w:footer="720" w:gutter="0"/>
          <w:cols w:space="720"/>
        </w:sectPr>
      </w:pPr>
    </w:p>
    <w:p w:rsidR="008E3F69" w:rsidRDefault="008E3F69" w:rsidP="008E3F69">
      <w:pPr>
        <w:widowControl w:val="0"/>
        <w:autoSpaceDE w:val="0"/>
        <w:autoSpaceDN w:val="0"/>
        <w:adjustRightInd w:val="0"/>
        <w:spacing w:line="21" w:lineRule="exact"/>
      </w:pPr>
      <w:bookmarkStart w:id="0" w:name="page2"/>
      <w:bookmarkEnd w:id="0"/>
    </w:p>
    <w:p w:rsidR="008E3F69" w:rsidRDefault="008E3F69" w:rsidP="008E3F69">
      <w:pPr>
        <w:widowControl w:val="0"/>
        <w:autoSpaceDE w:val="0"/>
        <w:autoSpaceDN w:val="0"/>
        <w:adjustRightInd w:val="0"/>
        <w:spacing w:line="237" w:lineRule="auto"/>
        <w:ind w:left="260"/>
      </w:pPr>
      <w:r>
        <w:rPr>
          <w:rFonts w:ascii="Calibri" w:hAnsi="Calibri" w:cs="Calibri"/>
          <w:b/>
          <w:bCs/>
          <w:sz w:val="20"/>
          <w:szCs w:val="20"/>
        </w:rPr>
        <w:t>4.  OFFICIALS</w:t>
      </w:r>
    </w:p>
    <w:p w:rsidR="008E3F69" w:rsidRDefault="008E3F69" w:rsidP="008E3F69">
      <w:pPr>
        <w:widowControl w:val="0"/>
        <w:autoSpaceDE w:val="0"/>
        <w:autoSpaceDN w:val="0"/>
        <w:adjustRightInd w:val="0"/>
        <w:spacing w:line="2" w:lineRule="exact"/>
      </w:pPr>
    </w:p>
    <w:p w:rsidR="008E3F69" w:rsidRDefault="008E3F69" w:rsidP="00561E7C">
      <w:pPr>
        <w:widowControl w:val="0"/>
        <w:autoSpaceDE w:val="0"/>
        <w:autoSpaceDN w:val="0"/>
        <w:adjustRightInd w:val="0"/>
        <w:spacing w:line="237" w:lineRule="auto"/>
      </w:pPr>
      <w:r>
        <w:rPr>
          <w:rFonts w:ascii="Calibri" w:hAnsi="Calibri" w:cs="Calibri"/>
          <w:sz w:val="20"/>
          <w:szCs w:val="20"/>
        </w:rPr>
        <w:t xml:space="preserve">Jury president: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586E69">
        <w:rPr>
          <w:rFonts w:ascii="Calibri" w:hAnsi="Calibri" w:cs="Calibri"/>
          <w:sz w:val="20"/>
          <w:szCs w:val="20"/>
        </w:rPr>
        <w:t>Ladislav Snegon</w:t>
      </w:r>
      <w:r w:rsidR="005333E5">
        <w:rPr>
          <w:rFonts w:ascii="Calibri" w:hAnsi="Calibri" w:cs="Calibri"/>
          <w:sz w:val="20"/>
          <w:szCs w:val="20"/>
        </w:rPr>
        <w:tab/>
      </w:r>
      <w:r w:rsidR="003B024D">
        <w:rPr>
          <w:rFonts w:ascii="Calibri" w:hAnsi="Calibri" w:cs="Calibri"/>
          <w:sz w:val="20"/>
          <w:szCs w:val="20"/>
        </w:rPr>
        <w:t xml:space="preserve"> </w:t>
      </w:r>
    </w:p>
    <w:p w:rsidR="008E3F69" w:rsidRPr="00561E7C" w:rsidRDefault="008E3F69" w:rsidP="008E3F69">
      <w:pPr>
        <w:widowControl w:val="0"/>
        <w:tabs>
          <w:tab w:val="left" w:pos="2620"/>
        </w:tabs>
        <w:autoSpaceDE w:val="0"/>
        <w:autoSpaceDN w:val="0"/>
        <w:adjustRightInd w:val="0"/>
        <w:rPr>
          <w:rFonts w:ascii="Calibri" w:hAnsi="Calibri"/>
          <w:sz w:val="20"/>
          <w:szCs w:val="20"/>
        </w:rPr>
      </w:pPr>
      <w:r>
        <w:rPr>
          <w:rFonts w:ascii="Calibri" w:hAnsi="Calibri" w:cs="Calibri"/>
          <w:bCs/>
          <w:sz w:val="20"/>
          <w:szCs w:val="20"/>
        </w:rPr>
        <w:t>Sporting commissary</w:t>
      </w:r>
      <w:r>
        <w:rPr>
          <w:rFonts w:ascii="Calibri" w:hAnsi="Calibri" w:cs="Calibri"/>
          <w:sz w:val="20"/>
          <w:szCs w:val="20"/>
        </w:rPr>
        <w:t>:</w:t>
      </w:r>
      <w:r>
        <w:tab/>
      </w:r>
      <w:r>
        <w:tab/>
      </w:r>
      <w:r w:rsidR="00586E69">
        <w:rPr>
          <w:rFonts w:ascii="Calibri" w:hAnsi="Calibri"/>
          <w:sz w:val="20"/>
          <w:szCs w:val="20"/>
        </w:rPr>
        <w:t xml:space="preserve">TBA </w:t>
      </w:r>
      <w:r w:rsidR="003B024D">
        <w:rPr>
          <w:rFonts w:ascii="Calibri" w:hAnsi="Calibri"/>
          <w:sz w:val="20"/>
          <w:szCs w:val="20"/>
        </w:rPr>
        <w:t xml:space="preserve"> </w:t>
      </w:r>
    </w:p>
    <w:p w:rsidR="008E3F69" w:rsidRDefault="008E3F69" w:rsidP="008E3F69">
      <w:pPr>
        <w:widowControl w:val="0"/>
        <w:autoSpaceDE w:val="0"/>
        <w:autoSpaceDN w:val="0"/>
        <w:adjustRightInd w:val="0"/>
        <w:spacing w:line="1" w:lineRule="exact"/>
      </w:pPr>
    </w:p>
    <w:p w:rsidR="008E3F69" w:rsidRPr="003B024D" w:rsidRDefault="008E3F69" w:rsidP="003B024D">
      <w:pPr>
        <w:widowControl w:val="0"/>
        <w:tabs>
          <w:tab w:val="left" w:pos="2600"/>
        </w:tabs>
        <w:autoSpaceDE w:val="0"/>
        <w:autoSpaceDN w:val="0"/>
        <w:adjustRightInd w:val="0"/>
        <w:rPr>
          <w:rFonts w:ascii="Calibri" w:hAnsi="Calibri"/>
          <w:sz w:val="20"/>
          <w:szCs w:val="20"/>
        </w:rPr>
      </w:pPr>
      <w:r>
        <w:rPr>
          <w:rFonts w:ascii="Calibri" w:hAnsi="Calibri" w:cs="Calibri"/>
          <w:sz w:val="20"/>
          <w:szCs w:val="20"/>
        </w:rPr>
        <w:t>Clerk of Course :</w:t>
      </w:r>
      <w:r>
        <w:tab/>
      </w:r>
      <w:r>
        <w:tab/>
      </w:r>
      <w:r w:rsidR="003B024D">
        <w:rPr>
          <w:rFonts w:ascii="Calibri" w:hAnsi="Calibri" w:cs="Calibri"/>
          <w:sz w:val="20"/>
          <w:szCs w:val="20"/>
        </w:rPr>
        <w:t>Imrich Puha                                       licencia FIM</w:t>
      </w:r>
    </w:p>
    <w:p w:rsidR="008E3F69" w:rsidRDefault="008E3F69" w:rsidP="003B024D">
      <w:pPr>
        <w:widowControl w:val="0"/>
        <w:tabs>
          <w:tab w:val="left" w:pos="2580"/>
        </w:tabs>
        <w:autoSpaceDE w:val="0"/>
        <w:autoSpaceDN w:val="0"/>
        <w:adjustRightInd w:val="0"/>
      </w:pPr>
      <w:r>
        <w:rPr>
          <w:rFonts w:ascii="Calibri" w:hAnsi="Calibri" w:cs="Calibri"/>
          <w:sz w:val="20"/>
          <w:szCs w:val="20"/>
        </w:rPr>
        <w:t>Chief technical commissary:</w:t>
      </w:r>
      <w:r>
        <w:tab/>
      </w:r>
      <w:r>
        <w:tab/>
      </w:r>
      <w:r w:rsidR="003B024D">
        <w:rPr>
          <w:rFonts w:ascii="Calibri" w:hAnsi="Calibri" w:cs="Calibri"/>
          <w:sz w:val="20"/>
          <w:szCs w:val="20"/>
        </w:rPr>
        <w:t>Juraj Macko                                       licencia SMF</w:t>
      </w:r>
    </w:p>
    <w:p w:rsidR="008E3F69" w:rsidRDefault="008E3F69" w:rsidP="008E3F69">
      <w:pPr>
        <w:widowControl w:val="0"/>
        <w:tabs>
          <w:tab w:val="left" w:pos="2620"/>
        </w:tabs>
        <w:autoSpaceDE w:val="0"/>
        <w:autoSpaceDN w:val="0"/>
        <w:adjustRightInd w:val="0"/>
      </w:pPr>
      <w:r>
        <w:rPr>
          <w:rFonts w:ascii="Calibri" w:hAnsi="Calibri" w:cs="Calibri"/>
          <w:sz w:val="20"/>
          <w:szCs w:val="20"/>
        </w:rPr>
        <w:t>Technical stewards:</w:t>
      </w:r>
      <w:r>
        <w:tab/>
      </w:r>
      <w:r>
        <w:tab/>
      </w:r>
      <w:r w:rsidR="00523123">
        <w:rPr>
          <w:rFonts w:ascii="Calibri" w:hAnsi="Calibri" w:cs="Calibri"/>
          <w:sz w:val="19"/>
          <w:szCs w:val="19"/>
        </w:rPr>
        <w:t xml:space="preserve">Milos Kluc, </w:t>
      </w:r>
      <w:r w:rsidR="003B024D">
        <w:rPr>
          <w:rFonts w:ascii="Calibri" w:hAnsi="Calibri" w:cs="Calibri"/>
          <w:sz w:val="19"/>
          <w:szCs w:val="19"/>
        </w:rPr>
        <w:t>TBA</w:t>
      </w:r>
    </w:p>
    <w:p w:rsidR="008E3F69" w:rsidRDefault="008E3F69" w:rsidP="008E3F69">
      <w:pPr>
        <w:widowControl w:val="0"/>
        <w:autoSpaceDE w:val="0"/>
        <w:autoSpaceDN w:val="0"/>
        <w:adjustRightInd w:val="0"/>
        <w:spacing w:line="1" w:lineRule="exact"/>
      </w:pPr>
    </w:p>
    <w:p w:rsidR="008E3F69" w:rsidRDefault="008E3F69" w:rsidP="008E3F69">
      <w:pPr>
        <w:widowControl w:val="0"/>
        <w:tabs>
          <w:tab w:val="left" w:pos="2640"/>
        </w:tabs>
        <w:autoSpaceDE w:val="0"/>
        <w:autoSpaceDN w:val="0"/>
        <w:adjustRightInd w:val="0"/>
      </w:pPr>
      <w:r>
        <w:rPr>
          <w:rFonts w:ascii="Calibri" w:hAnsi="Calibri" w:cs="Calibri"/>
          <w:sz w:val="20"/>
          <w:szCs w:val="20"/>
        </w:rPr>
        <w:t>Chief Timekeeper :</w:t>
      </w:r>
      <w:r>
        <w:tab/>
      </w:r>
      <w:r>
        <w:tab/>
      </w:r>
      <w:r w:rsidR="00607559">
        <w:rPr>
          <w:rFonts w:ascii="Calibri" w:hAnsi="Calibri" w:cs="Calibri"/>
          <w:sz w:val="19"/>
          <w:szCs w:val="19"/>
        </w:rPr>
        <w:t>Arnold Nagy</w:t>
      </w:r>
    </w:p>
    <w:p w:rsidR="008E3F69" w:rsidRDefault="008E3F69" w:rsidP="008E3F69">
      <w:pPr>
        <w:widowControl w:val="0"/>
        <w:autoSpaceDE w:val="0"/>
        <w:autoSpaceDN w:val="0"/>
        <w:adjustRightInd w:val="0"/>
        <w:spacing w:line="1" w:lineRule="exact"/>
      </w:pPr>
    </w:p>
    <w:p w:rsidR="008E3F69" w:rsidRDefault="008E3F69" w:rsidP="008E3F69">
      <w:pPr>
        <w:widowControl w:val="0"/>
        <w:tabs>
          <w:tab w:val="left" w:pos="2620"/>
        </w:tabs>
        <w:autoSpaceDE w:val="0"/>
        <w:autoSpaceDN w:val="0"/>
        <w:adjustRightInd w:val="0"/>
      </w:pPr>
      <w:r>
        <w:rPr>
          <w:rFonts w:ascii="Calibri" w:hAnsi="Calibri"/>
          <w:sz w:val="20"/>
          <w:lang w:val="en-GB"/>
        </w:rPr>
        <w:t>Chief Medical Officer</w:t>
      </w:r>
      <w:r>
        <w:rPr>
          <w:rFonts w:ascii="Calibri" w:hAnsi="Calibri" w:cs="Calibri"/>
          <w:sz w:val="20"/>
          <w:szCs w:val="20"/>
        </w:rPr>
        <w:t>:</w:t>
      </w:r>
      <w:r>
        <w:tab/>
      </w:r>
      <w:r>
        <w:tab/>
      </w:r>
      <w:r w:rsidR="005333E5">
        <w:rPr>
          <w:rFonts w:ascii="Calibri" w:hAnsi="Calibri" w:cs="Calibri"/>
          <w:sz w:val="19"/>
          <w:szCs w:val="19"/>
        </w:rPr>
        <w:t>TBA</w:t>
      </w:r>
    </w:p>
    <w:p w:rsidR="008E3F69" w:rsidRDefault="008E3F69" w:rsidP="008E3F69">
      <w:pPr>
        <w:widowControl w:val="0"/>
        <w:autoSpaceDE w:val="0"/>
        <w:autoSpaceDN w:val="0"/>
        <w:adjustRightInd w:val="0"/>
        <w:spacing w:line="1" w:lineRule="exact"/>
      </w:pPr>
    </w:p>
    <w:p w:rsidR="008E3F69" w:rsidRDefault="008E3F69" w:rsidP="008E3F69">
      <w:pPr>
        <w:widowControl w:val="0"/>
        <w:tabs>
          <w:tab w:val="left" w:pos="2600"/>
        </w:tabs>
        <w:autoSpaceDE w:val="0"/>
        <w:autoSpaceDN w:val="0"/>
        <w:adjustRightInd w:val="0"/>
      </w:pPr>
      <w:r>
        <w:rPr>
          <w:rFonts w:ascii="Calibri" w:hAnsi="Calibri" w:cs="Calibri"/>
          <w:sz w:val="20"/>
          <w:szCs w:val="20"/>
        </w:rPr>
        <w:t>Organizer representative:</w:t>
      </w:r>
      <w:r>
        <w:tab/>
      </w:r>
      <w:r>
        <w:tab/>
      </w:r>
      <w:r w:rsidR="00561E7C" w:rsidRPr="004B5ED4">
        <w:rPr>
          <w:rFonts w:ascii="Calibri" w:hAnsi="Calibri" w:cs="Calibri"/>
          <w:sz w:val="20"/>
          <w:szCs w:val="20"/>
        </w:rPr>
        <w:t>Ákos Fehér</w:t>
      </w:r>
      <w:r w:rsidR="00561E7C">
        <w:rPr>
          <w:rFonts w:ascii="Calibri" w:hAnsi="Calibri" w:cs="Calibri"/>
          <w:sz w:val="20"/>
          <w:szCs w:val="20"/>
        </w:rPr>
        <w:t xml:space="preserve"> </w:t>
      </w:r>
    </w:p>
    <w:p w:rsidR="008E3F69" w:rsidRDefault="008E3F69" w:rsidP="008E3F69">
      <w:pPr>
        <w:widowControl w:val="0"/>
        <w:tabs>
          <w:tab w:val="left" w:pos="2620"/>
        </w:tabs>
        <w:autoSpaceDE w:val="0"/>
        <w:autoSpaceDN w:val="0"/>
        <w:adjustRightInd w:val="0"/>
        <w:rPr>
          <w:sz w:val="19"/>
          <w:szCs w:val="19"/>
        </w:rPr>
      </w:pPr>
      <w:r>
        <w:rPr>
          <w:rFonts w:ascii="Calibri" w:hAnsi="Calibri"/>
          <w:sz w:val="19"/>
          <w:szCs w:val="19"/>
        </w:rPr>
        <w:t>Chief of the Track Safety</w:t>
      </w:r>
      <w:r>
        <w:rPr>
          <w:sz w:val="19"/>
          <w:szCs w:val="19"/>
        </w:rPr>
        <w:t>:</w:t>
      </w:r>
      <w:r>
        <w:rPr>
          <w:sz w:val="19"/>
          <w:szCs w:val="19"/>
        </w:rPr>
        <w:tab/>
      </w:r>
      <w:r>
        <w:rPr>
          <w:sz w:val="19"/>
          <w:szCs w:val="19"/>
        </w:rPr>
        <w:tab/>
      </w:r>
      <w:r w:rsidR="00607559">
        <w:rPr>
          <w:rFonts w:ascii="Calibri" w:hAnsi="Calibri"/>
          <w:sz w:val="19"/>
          <w:szCs w:val="19"/>
        </w:rPr>
        <w:t>TBA</w:t>
      </w:r>
    </w:p>
    <w:p w:rsidR="008E3F69" w:rsidRDefault="008E3F69" w:rsidP="008E3F69">
      <w:pPr>
        <w:widowControl w:val="0"/>
        <w:autoSpaceDE w:val="0"/>
        <w:autoSpaceDN w:val="0"/>
        <w:adjustRightInd w:val="0"/>
        <w:spacing w:line="1" w:lineRule="exact"/>
      </w:pPr>
    </w:p>
    <w:p w:rsidR="00561E7C" w:rsidRPr="0081698E" w:rsidRDefault="008E3F69" w:rsidP="00561E7C">
      <w:pPr>
        <w:widowControl w:val="0"/>
        <w:tabs>
          <w:tab w:val="left" w:pos="2600"/>
        </w:tabs>
        <w:autoSpaceDE w:val="0"/>
        <w:autoSpaceDN w:val="0"/>
        <w:adjustRightInd w:val="0"/>
        <w:rPr>
          <w:rFonts w:ascii="Calibri" w:hAnsi="Calibri" w:cs="Calibri"/>
          <w:color w:val="FF0000"/>
          <w:sz w:val="20"/>
          <w:szCs w:val="20"/>
        </w:rPr>
      </w:pPr>
      <w:r>
        <w:rPr>
          <w:rFonts w:ascii="Calibri" w:hAnsi="Calibri" w:cs="Calibri"/>
          <w:bCs/>
          <w:sz w:val="20"/>
          <w:szCs w:val="20"/>
        </w:rPr>
        <w:t xml:space="preserve">Secretary of the event </w:t>
      </w:r>
      <w:r>
        <w:rPr>
          <w:rFonts w:ascii="Calibri" w:hAnsi="Calibri" w:cs="Calibri"/>
          <w:sz w:val="20"/>
          <w:szCs w:val="20"/>
        </w:rPr>
        <w:t>:</w:t>
      </w:r>
      <w:r>
        <w:tab/>
      </w:r>
      <w:r>
        <w:tab/>
      </w:r>
      <w:r w:rsidR="00561E7C" w:rsidRPr="004B5ED4">
        <w:rPr>
          <w:rFonts w:ascii="Calibri" w:hAnsi="Calibri" w:cs="Calibri"/>
          <w:sz w:val="20"/>
          <w:szCs w:val="20"/>
        </w:rPr>
        <w:t>Ákos Fehér</w:t>
      </w:r>
    </w:p>
    <w:p w:rsidR="008E3F69" w:rsidRDefault="008E3F69" w:rsidP="00561E7C">
      <w:pPr>
        <w:widowControl w:val="0"/>
        <w:tabs>
          <w:tab w:val="left" w:pos="2600"/>
        </w:tabs>
        <w:autoSpaceDE w:val="0"/>
        <w:autoSpaceDN w:val="0"/>
        <w:adjustRightInd w:val="0"/>
      </w:pPr>
    </w:p>
    <w:p w:rsidR="008E3F69" w:rsidRDefault="008E3F69" w:rsidP="008E3F69">
      <w:pPr>
        <w:ind w:left="180"/>
        <w:jc w:val="both"/>
        <w:rPr>
          <w:rFonts w:ascii="Calibri" w:hAnsi="Calibri"/>
          <w:b/>
          <w:sz w:val="20"/>
          <w:szCs w:val="20"/>
          <w:lang w:val="en-GB"/>
        </w:rPr>
      </w:pPr>
      <w:r>
        <w:rPr>
          <w:rFonts w:ascii="Calibri" w:hAnsi="Calibri"/>
          <w:b/>
          <w:sz w:val="20"/>
          <w:szCs w:val="20"/>
          <w:lang w:val="en-GB"/>
        </w:rPr>
        <w:t>5. ENTRIES, ENTRY FEE</w:t>
      </w:r>
    </w:p>
    <w:p w:rsidR="008E3F69" w:rsidRDefault="008E3F69" w:rsidP="008E3F69">
      <w:pPr>
        <w:jc w:val="both"/>
        <w:rPr>
          <w:rFonts w:ascii="Calibri" w:hAnsi="Calibri"/>
          <w:sz w:val="20"/>
          <w:szCs w:val="20"/>
          <w:lang w:val="en-GB"/>
        </w:rPr>
      </w:pPr>
      <w:r>
        <w:rPr>
          <w:rFonts w:ascii="Calibri" w:hAnsi="Calibri"/>
          <w:sz w:val="20"/>
          <w:lang w:val="en-GB"/>
        </w:rPr>
        <w:t xml:space="preserve">All applications for entries must be made electronically </w:t>
      </w:r>
      <w:r>
        <w:rPr>
          <w:rFonts w:ascii="Calibri" w:hAnsi="Calibri"/>
          <w:sz w:val="20"/>
          <w:szCs w:val="20"/>
          <w:lang w:val="en-GB"/>
        </w:rPr>
        <w:t>via:</w:t>
      </w:r>
    </w:p>
    <w:p w:rsidR="00607559" w:rsidRDefault="001E5EDD" w:rsidP="008E3F69">
      <w:pPr>
        <w:jc w:val="both"/>
        <w:rPr>
          <w:rFonts w:ascii="Calibri" w:hAnsi="Calibri"/>
          <w:sz w:val="20"/>
          <w:szCs w:val="20"/>
          <w:lang w:val="en-GB"/>
        </w:rPr>
      </w:pPr>
      <w:hyperlink r:id="rId7" w:history="1">
        <w:r w:rsidR="00607559" w:rsidRPr="00C70664">
          <w:rPr>
            <w:rStyle w:val="Hypertextovprepojenie"/>
            <w:rFonts w:ascii="Calibri" w:hAnsi="Calibri"/>
            <w:sz w:val="20"/>
            <w:szCs w:val="20"/>
            <w:lang w:val="en-GB"/>
          </w:rPr>
          <w:t>http://www.slovakiaracing.sk/en/international-motorcycle-race-cup-imrc/</w:t>
        </w:r>
      </w:hyperlink>
    </w:p>
    <w:p w:rsidR="008E3F69" w:rsidRDefault="008E3F69" w:rsidP="008E3F69">
      <w:pPr>
        <w:jc w:val="both"/>
        <w:rPr>
          <w:rFonts w:ascii="Calibri" w:hAnsi="Calibri"/>
          <w:sz w:val="20"/>
          <w:lang w:val="en-GB"/>
        </w:rPr>
      </w:pPr>
      <w:r>
        <w:rPr>
          <w:rFonts w:ascii="Calibri" w:hAnsi="Calibri" w:cs="Arial"/>
          <w:sz w:val="20"/>
          <w:szCs w:val="20"/>
          <w:lang w:val="en-GB"/>
        </w:rPr>
        <w:t>Rider will receive an automatically</w:t>
      </w:r>
      <w:r>
        <w:rPr>
          <w:rFonts w:ascii="Calibri" w:hAnsi="Calibri"/>
          <w:sz w:val="20"/>
          <w:lang w:val="en-GB"/>
        </w:rPr>
        <w:t xml:space="preserve"> generated confirmation email with payment information within 24 hours from application. If the email was not received, please contact </w:t>
      </w:r>
      <w:hyperlink r:id="rId8" w:history="1">
        <w:r>
          <w:rPr>
            <w:rStyle w:val="Hypertextovprepojenie"/>
            <w:sz w:val="20"/>
            <w:lang w:val="en-GB"/>
          </w:rPr>
          <w:t>registracia@slovakiaracing.sk</w:t>
        </w:r>
      </w:hyperlink>
      <w:r>
        <w:rPr>
          <w:rFonts w:ascii="Calibri" w:hAnsi="Calibri"/>
          <w:sz w:val="20"/>
          <w:lang w:val="en-GB"/>
        </w:rPr>
        <w:t xml:space="preserve"> or </w:t>
      </w:r>
      <w:hyperlink r:id="rId9" w:history="1">
        <w:r>
          <w:rPr>
            <w:rStyle w:val="Hypertextovprepojenie"/>
            <w:sz w:val="20"/>
            <w:lang w:val="en-GB"/>
          </w:rPr>
          <w:t>slovakiaracing.info@gmail.com</w:t>
        </w:r>
      </w:hyperlink>
      <w:r>
        <w:rPr>
          <w:rFonts w:ascii="Calibri" w:hAnsi="Calibri"/>
          <w:sz w:val="20"/>
          <w:lang w:val="en-GB"/>
        </w:rPr>
        <w:t xml:space="preserve"> (if you are hosted at gmx.at server). Applications and payment with discounted pre-sale price must be visible on organizer’s bank account no later than</w:t>
      </w:r>
      <w:r>
        <w:rPr>
          <w:rFonts w:ascii="Calibri" w:hAnsi="Calibri"/>
          <w:b/>
          <w:sz w:val="20"/>
          <w:lang w:val="en-GB"/>
        </w:rPr>
        <w:t xml:space="preserve"> </w:t>
      </w:r>
      <w:r w:rsidR="00586E69">
        <w:rPr>
          <w:rFonts w:ascii="Calibri" w:hAnsi="Calibri"/>
          <w:b/>
          <w:sz w:val="20"/>
          <w:lang w:val="en-GB"/>
        </w:rPr>
        <w:t>24</w:t>
      </w:r>
      <w:r w:rsidR="00586E69">
        <w:rPr>
          <w:rFonts w:ascii="Calibri" w:hAnsi="Calibri"/>
          <w:b/>
          <w:sz w:val="20"/>
          <w:vertAlign w:val="superscript"/>
          <w:lang w:val="en-GB"/>
        </w:rPr>
        <w:t>th</w:t>
      </w:r>
      <w:r w:rsidR="00561E7C">
        <w:rPr>
          <w:rFonts w:ascii="Calibri" w:hAnsi="Calibri"/>
          <w:b/>
          <w:sz w:val="20"/>
          <w:lang w:val="en-GB"/>
        </w:rPr>
        <w:t xml:space="preserve"> </w:t>
      </w:r>
      <w:r w:rsidR="005333E5">
        <w:rPr>
          <w:rFonts w:ascii="Calibri" w:hAnsi="Calibri"/>
          <w:b/>
          <w:sz w:val="20"/>
          <w:lang w:val="en-GB"/>
        </w:rPr>
        <w:t>July</w:t>
      </w:r>
      <w:r>
        <w:rPr>
          <w:rFonts w:ascii="Calibri" w:hAnsi="Calibri"/>
          <w:b/>
          <w:sz w:val="20"/>
          <w:lang w:val="en-GB"/>
        </w:rPr>
        <w:t xml:space="preserve"> 201</w:t>
      </w:r>
      <w:r w:rsidR="00561E7C">
        <w:rPr>
          <w:rFonts w:ascii="Calibri" w:hAnsi="Calibri"/>
          <w:b/>
          <w:sz w:val="20"/>
          <w:lang w:val="en-GB"/>
        </w:rPr>
        <w:t>5</w:t>
      </w:r>
      <w:r>
        <w:rPr>
          <w:rFonts w:ascii="Calibri" w:hAnsi="Calibri"/>
          <w:sz w:val="20"/>
          <w:lang w:val="en-GB"/>
        </w:rPr>
        <w:t xml:space="preserve"> (Closing date). Otherwise the standard price applies to all riders. Each absence of registered rider must be excused.</w:t>
      </w:r>
    </w:p>
    <w:p w:rsidR="008E3F69" w:rsidRDefault="008E3F69" w:rsidP="008E3F69">
      <w:pPr>
        <w:jc w:val="both"/>
        <w:rPr>
          <w:rFonts w:ascii="Calibri" w:hAnsi="Calibri"/>
          <w:sz w:val="20"/>
          <w:lang w:val="en-GB"/>
        </w:rPr>
      </w:pPr>
    </w:p>
    <w:p w:rsidR="008E3F69" w:rsidRDefault="008E3F69" w:rsidP="008E3F69">
      <w:pPr>
        <w:jc w:val="both"/>
        <w:rPr>
          <w:rFonts w:ascii="Calibri" w:hAnsi="Calibri"/>
          <w:sz w:val="20"/>
          <w:lang w:val="en-GB"/>
        </w:rPr>
      </w:pPr>
      <w:r>
        <w:rPr>
          <w:rFonts w:ascii="Calibri" w:hAnsi="Calibri"/>
          <w:sz w:val="20"/>
          <w:lang w:val="en-GB"/>
        </w:rPr>
        <w:t>The entry fee is for:</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1080"/>
        <w:gridCol w:w="4140"/>
        <w:gridCol w:w="900"/>
      </w:tblGrid>
      <w:tr w:rsidR="008E3F69" w:rsidTr="008E3F69">
        <w:tc>
          <w:tcPr>
            <w:tcW w:w="504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8E3F69" w:rsidRDefault="008E3F69" w:rsidP="00586E69">
            <w:pPr>
              <w:pStyle w:val="Nzov"/>
              <w:jc w:val="left"/>
              <w:rPr>
                <w:rFonts w:ascii="Calibri" w:hAnsi="Calibri"/>
                <w:i/>
                <w:sz w:val="20"/>
                <w:lang w:val="en-GB"/>
              </w:rPr>
            </w:pPr>
            <w:r>
              <w:rPr>
                <w:rFonts w:ascii="Calibri" w:hAnsi="Calibri"/>
                <w:i/>
                <w:sz w:val="20"/>
                <w:lang w:val="en-GB"/>
              </w:rPr>
              <w:t xml:space="preserve">Discounted pre-sale price credited to </w:t>
            </w:r>
            <w:r w:rsidR="00586E69">
              <w:rPr>
                <w:rFonts w:ascii="Calibri" w:hAnsi="Calibri"/>
                <w:i/>
                <w:sz w:val="20"/>
                <w:lang w:val="en-GB"/>
              </w:rPr>
              <w:t>24.</w:t>
            </w:r>
            <w:r w:rsidR="005333E5">
              <w:rPr>
                <w:rFonts w:ascii="Calibri" w:hAnsi="Calibri"/>
                <w:i/>
                <w:sz w:val="20"/>
                <w:lang w:val="en-GB"/>
              </w:rPr>
              <w:t>July</w:t>
            </w:r>
            <w:r w:rsidR="00561E7C">
              <w:rPr>
                <w:rFonts w:ascii="Calibri" w:hAnsi="Calibri"/>
                <w:i/>
                <w:sz w:val="20"/>
                <w:lang w:val="en-GB"/>
              </w:rPr>
              <w:t xml:space="preserve"> 2015</w:t>
            </w:r>
            <w:r>
              <w:rPr>
                <w:rFonts w:ascii="Calibri" w:hAnsi="Calibri"/>
                <w:i/>
                <w:sz w:val="20"/>
                <w:lang w:val="en-GB"/>
              </w:rPr>
              <w:t xml:space="preserve"> </w:t>
            </w:r>
          </w:p>
        </w:tc>
        <w:tc>
          <w:tcPr>
            <w:tcW w:w="504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8E3F69" w:rsidRDefault="008E3F69" w:rsidP="00586E69">
            <w:pPr>
              <w:pStyle w:val="Nzov"/>
              <w:jc w:val="left"/>
              <w:rPr>
                <w:rFonts w:ascii="Calibri" w:hAnsi="Calibri"/>
                <w:i/>
                <w:sz w:val="20"/>
                <w:lang w:val="en-GB"/>
              </w:rPr>
            </w:pPr>
            <w:r>
              <w:rPr>
                <w:rFonts w:ascii="Calibri" w:hAnsi="Calibri"/>
                <w:i/>
                <w:sz w:val="20"/>
                <w:lang w:val="en-GB"/>
              </w:rPr>
              <w:t xml:space="preserve">Standard price after </w:t>
            </w:r>
            <w:r w:rsidR="00586E69">
              <w:rPr>
                <w:rFonts w:ascii="Calibri" w:hAnsi="Calibri"/>
                <w:i/>
                <w:sz w:val="20"/>
                <w:lang w:val="en-GB"/>
              </w:rPr>
              <w:t>24.</w:t>
            </w:r>
            <w:r w:rsidR="005333E5">
              <w:rPr>
                <w:rFonts w:ascii="Calibri" w:hAnsi="Calibri"/>
                <w:i/>
                <w:sz w:val="20"/>
                <w:lang w:val="en-GB"/>
              </w:rPr>
              <w:t xml:space="preserve"> July 2015</w:t>
            </w:r>
          </w:p>
        </w:tc>
      </w:tr>
      <w:tr w:rsidR="008E3F69" w:rsidTr="008E3F69">
        <w:tc>
          <w:tcPr>
            <w:tcW w:w="3960" w:type="dxa"/>
            <w:tcBorders>
              <w:top w:val="single" w:sz="4" w:space="0" w:color="auto"/>
              <w:left w:val="single" w:sz="4" w:space="0" w:color="auto"/>
              <w:bottom w:val="single" w:sz="4" w:space="0" w:color="auto"/>
              <w:right w:val="nil"/>
            </w:tcBorders>
            <w:vAlign w:val="center"/>
          </w:tcPr>
          <w:p w:rsidR="008E3F69" w:rsidRDefault="008E3F69">
            <w:pPr>
              <w:pStyle w:val="Nzov"/>
              <w:jc w:val="left"/>
              <w:rPr>
                <w:rFonts w:ascii="Calibri" w:hAnsi="Calibri"/>
                <w:b w:val="0"/>
                <w:sz w:val="20"/>
                <w:lang w:val="en-GB"/>
              </w:rPr>
            </w:pPr>
            <w:r>
              <w:rPr>
                <w:rFonts w:ascii="Calibri" w:hAnsi="Calibri"/>
                <w:b w:val="0"/>
                <w:sz w:val="20"/>
                <w:lang w:val="en-GB"/>
              </w:rPr>
              <w:t>class 125</w:t>
            </w:r>
            <w:r w:rsidR="005333E5">
              <w:rPr>
                <w:rFonts w:ascii="Calibri" w:hAnsi="Calibri"/>
                <w:b w:val="0"/>
                <w:sz w:val="20"/>
                <w:lang w:val="en-GB"/>
              </w:rPr>
              <w:t xml:space="preserve"> </w:t>
            </w:r>
            <w:r>
              <w:rPr>
                <w:rFonts w:ascii="Calibri" w:hAnsi="Calibri"/>
                <w:b w:val="0"/>
                <w:sz w:val="20"/>
                <w:lang w:val="en-GB"/>
              </w:rPr>
              <w:t>Sp</w:t>
            </w:r>
            <w:r w:rsidR="005333E5">
              <w:rPr>
                <w:rFonts w:ascii="Calibri" w:hAnsi="Calibri"/>
                <w:b w:val="0"/>
                <w:sz w:val="20"/>
                <w:lang w:val="en-GB"/>
              </w:rPr>
              <w:t>/ 125GP / Moto3</w:t>
            </w:r>
          </w:p>
        </w:tc>
        <w:tc>
          <w:tcPr>
            <w:tcW w:w="1080" w:type="dxa"/>
            <w:tcBorders>
              <w:top w:val="single" w:sz="4" w:space="0" w:color="auto"/>
              <w:left w:val="nil"/>
              <w:bottom w:val="single" w:sz="4" w:space="0" w:color="auto"/>
              <w:right w:val="single" w:sz="4" w:space="0" w:color="auto"/>
            </w:tcBorders>
            <w:vAlign w:val="center"/>
          </w:tcPr>
          <w:p w:rsidR="008E3F69" w:rsidRDefault="008E3F69" w:rsidP="00561E7C">
            <w:pPr>
              <w:pStyle w:val="Nzov"/>
              <w:jc w:val="left"/>
              <w:rPr>
                <w:rFonts w:ascii="Calibri" w:hAnsi="Calibri"/>
                <w:sz w:val="20"/>
                <w:lang w:val="en-GB"/>
              </w:rPr>
            </w:pPr>
            <w:r>
              <w:rPr>
                <w:rFonts w:ascii="Calibri" w:hAnsi="Calibri"/>
                <w:sz w:val="20"/>
                <w:lang w:val="en-GB"/>
              </w:rPr>
              <w:t xml:space="preserve">   1</w:t>
            </w:r>
            <w:r w:rsidR="005333E5">
              <w:rPr>
                <w:rFonts w:ascii="Calibri" w:hAnsi="Calibri"/>
                <w:sz w:val="20"/>
                <w:lang w:val="en-GB"/>
              </w:rPr>
              <w:t>8</w:t>
            </w:r>
            <w:r>
              <w:rPr>
                <w:rFonts w:ascii="Calibri" w:hAnsi="Calibri"/>
                <w:sz w:val="20"/>
                <w:lang w:val="en-GB"/>
              </w:rPr>
              <w:t>0.- €</w:t>
            </w:r>
          </w:p>
        </w:tc>
        <w:tc>
          <w:tcPr>
            <w:tcW w:w="4140" w:type="dxa"/>
            <w:tcBorders>
              <w:top w:val="single" w:sz="4" w:space="0" w:color="auto"/>
              <w:left w:val="single" w:sz="4" w:space="0" w:color="auto"/>
              <w:bottom w:val="single" w:sz="4" w:space="0" w:color="auto"/>
              <w:right w:val="nil"/>
            </w:tcBorders>
            <w:vAlign w:val="center"/>
          </w:tcPr>
          <w:p w:rsidR="008E3F69" w:rsidRDefault="005333E5">
            <w:pPr>
              <w:pStyle w:val="Nzov"/>
              <w:jc w:val="left"/>
              <w:rPr>
                <w:rFonts w:ascii="Calibri" w:hAnsi="Calibri"/>
                <w:b w:val="0"/>
                <w:sz w:val="20"/>
                <w:lang w:val="en-GB"/>
              </w:rPr>
            </w:pPr>
            <w:r>
              <w:rPr>
                <w:rFonts w:ascii="Calibri" w:hAnsi="Calibri"/>
                <w:b w:val="0"/>
                <w:sz w:val="20"/>
                <w:lang w:val="en-GB"/>
              </w:rPr>
              <w:t>class 125 Sp/ 125GP / Moto3</w:t>
            </w:r>
          </w:p>
        </w:tc>
        <w:tc>
          <w:tcPr>
            <w:tcW w:w="900" w:type="dxa"/>
            <w:tcBorders>
              <w:top w:val="single" w:sz="4" w:space="0" w:color="auto"/>
              <w:left w:val="nil"/>
              <w:bottom w:val="single" w:sz="4" w:space="0" w:color="auto"/>
              <w:right w:val="single" w:sz="4" w:space="0" w:color="auto"/>
            </w:tcBorders>
            <w:vAlign w:val="center"/>
          </w:tcPr>
          <w:p w:rsidR="008E3F69" w:rsidRDefault="00504C79">
            <w:pPr>
              <w:pStyle w:val="Nzov"/>
              <w:jc w:val="left"/>
              <w:rPr>
                <w:rFonts w:ascii="Calibri" w:hAnsi="Calibri"/>
                <w:sz w:val="20"/>
                <w:lang w:val="en-GB"/>
              </w:rPr>
            </w:pPr>
            <w:r>
              <w:rPr>
                <w:rFonts w:ascii="Calibri" w:hAnsi="Calibri"/>
                <w:sz w:val="20"/>
                <w:lang w:val="en-GB"/>
              </w:rPr>
              <w:t xml:space="preserve"> 1</w:t>
            </w:r>
            <w:r w:rsidR="008E3F69">
              <w:rPr>
                <w:rFonts w:ascii="Calibri" w:hAnsi="Calibri"/>
                <w:sz w:val="20"/>
                <w:lang w:val="en-GB"/>
              </w:rPr>
              <w:t>10.- €</w:t>
            </w:r>
          </w:p>
        </w:tc>
      </w:tr>
      <w:tr w:rsidR="008E3F69" w:rsidTr="008E3F69">
        <w:trPr>
          <w:trHeight w:val="307"/>
        </w:trPr>
        <w:tc>
          <w:tcPr>
            <w:tcW w:w="3960" w:type="dxa"/>
            <w:tcBorders>
              <w:top w:val="single" w:sz="4" w:space="0" w:color="auto"/>
              <w:left w:val="single" w:sz="4" w:space="0" w:color="auto"/>
              <w:bottom w:val="single" w:sz="4" w:space="0" w:color="auto"/>
              <w:right w:val="nil"/>
            </w:tcBorders>
            <w:vAlign w:val="center"/>
          </w:tcPr>
          <w:p w:rsidR="008E3F69" w:rsidRDefault="008E3F69">
            <w:pPr>
              <w:pStyle w:val="Nzov"/>
              <w:jc w:val="left"/>
              <w:rPr>
                <w:rFonts w:ascii="Calibri" w:hAnsi="Calibri"/>
                <w:b w:val="0"/>
                <w:sz w:val="20"/>
                <w:lang w:val="en-GB"/>
              </w:rPr>
            </w:pPr>
            <w:r>
              <w:rPr>
                <w:rFonts w:ascii="Calibri" w:hAnsi="Calibri"/>
                <w:b w:val="0"/>
                <w:sz w:val="20"/>
                <w:lang w:val="en-GB"/>
              </w:rPr>
              <w:t>class SStk600/SSp/SStk1000 and SBK</w:t>
            </w:r>
          </w:p>
        </w:tc>
        <w:tc>
          <w:tcPr>
            <w:tcW w:w="1080" w:type="dxa"/>
            <w:tcBorders>
              <w:top w:val="single" w:sz="4" w:space="0" w:color="auto"/>
              <w:left w:val="nil"/>
              <w:bottom w:val="single" w:sz="4" w:space="0" w:color="auto"/>
              <w:right w:val="single" w:sz="4" w:space="0" w:color="auto"/>
            </w:tcBorders>
            <w:vAlign w:val="center"/>
          </w:tcPr>
          <w:p w:rsidR="008E3F69" w:rsidRDefault="005333E5">
            <w:pPr>
              <w:pStyle w:val="Nzov"/>
              <w:jc w:val="left"/>
              <w:rPr>
                <w:rFonts w:ascii="Calibri" w:hAnsi="Calibri"/>
                <w:sz w:val="20"/>
                <w:lang w:val="en-GB"/>
              </w:rPr>
            </w:pPr>
            <w:r>
              <w:rPr>
                <w:rFonts w:ascii="Calibri" w:hAnsi="Calibri"/>
                <w:sz w:val="20"/>
                <w:lang w:val="en-GB"/>
              </w:rPr>
              <w:t xml:space="preserve">   29</w:t>
            </w:r>
            <w:r w:rsidR="008E3F69">
              <w:rPr>
                <w:rFonts w:ascii="Calibri" w:hAnsi="Calibri"/>
                <w:sz w:val="20"/>
                <w:lang w:val="en-GB"/>
              </w:rPr>
              <w:t>0.- €</w:t>
            </w:r>
          </w:p>
        </w:tc>
        <w:tc>
          <w:tcPr>
            <w:tcW w:w="4140" w:type="dxa"/>
            <w:tcBorders>
              <w:top w:val="single" w:sz="4" w:space="0" w:color="auto"/>
              <w:left w:val="single" w:sz="4" w:space="0" w:color="auto"/>
              <w:bottom w:val="single" w:sz="4" w:space="0" w:color="auto"/>
              <w:right w:val="nil"/>
            </w:tcBorders>
            <w:vAlign w:val="center"/>
          </w:tcPr>
          <w:p w:rsidR="008E3F69" w:rsidRDefault="008E3F69">
            <w:pPr>
              <w:pStyle w:val="Nzov"/>
              <w:jc w:val="left"/>
              <w:rPr>
                <w:rFonts w:ascii="Calibri" w:hAnsi="Calibri"/>
                <w:b w:val="0"/>
                <w:sz w:val="20"/>
                <w:lang w:val="en-GB"/>
              </w:rPr>
            </w:pPr>
            <w:r>
              <w:rPr>
                <w:rFonts w:ascii="Calibri" w:hAnsi="Calibri"/>
                <w:b w:val="0"/>
                <w:sz w:val="20"/>
                <w:lang w:val="en-GB"/>
              </w:rPr>
              <w:t>class SStk600/SSp/SStk1000 and SBK</w:t>
            </w:r>
          </w:p>
        </w:tc>
        <w:tc>
          <w:tcPr>
            <w:tcW w:w="900" w:type="dxa"/>
            <w:tcBorders>
              <w:top w:val="single" w:sz="4" w:space="0" w:color="auto"/>
              <w:left w:val="nil"/>
              <w:bottom w:val="single" w:sz="4" w:space="0" w:color="auto"/>
              <w:right w:val="single" w:sz="4" w:space="0" w:color="auto"/>
            </w:tcBorders>
            <w:vAlign w:val="center"/>
          </w:tcPr>
          <w:p w:rsidR="008E3F69" w:rsidRDefault="00504C79" w:rsidP="005333E5">
            <w:pPr>
              <w:pStyle w:val="Nzov"/>
              <w:jc w:val="left"/>
              <w:rPr>
                <w:rFonts w:ascii="Calibri" w:hAnsi="Calibri"/>
                <w:sz w:val="20"/>
                <w:lang w:val="en-GB"/>
              </w:rPr>
            </w:pPr>
            <w:r>
              <w:rPr>
                <w:rFonts w:ascii="Calibri" w:hAnsi="Calibri"/>
                <w:sz w:val="20"/>
                <w:lang w:val="en-GB"/>
              </w:rPr>
              <w:t xml:space="preserve"> </w:t>
            </w:r>
            <w:r w:rsidR="005333E5">
              <w:rPr>
                <w:rFonts w:ascii="Calibri" w:hAnsi="Calibri"/>
                <w:sz w:val="20"/>
                <w:lang w:val="en-GB"/>
              </w:rPr>
              <w:t>33</w:t>
            </w:r>
            <w:r w:rsidR="008E3F69">
              <w:rPr>
                <w:rFonts w:ascii="Calibri" w:hAnsi="Calibri"/>
                <w:sz w:val="20"/>
                <w:lang w:val="en-GB"/>
              </w:rPr>
              <w:t>0.- €</w:t>
            </w:r>
          </w:p>
        </w:tc>
      </w:tr>
      <w:tr w:rsidR="00AC7FEB" w:rsidTr="008E3F69">
        <w:tc>
          <w:tcPr>
            <w:tcW w:w="3960" w:type="dxa"/>
            <w:tcBorders>
              <w:top w:val="single" w:sz="4" w:space="0" w:color="auto"/>
              <w:left w:val="single" w:sz="4" w:space="0" w:color="auto"/>
              <w:bottom w:val="single" w:sz="4" w:space="0" w:color="auto"/>
              <w:right w:val="nil"/>
            </w:tcBorders>
            <w:vAlign w:val="center"/>
          </w:tcPr>
          <w:p w:rsidR="00AC7FEB" w:rsidRDefault="00AC7FEB" w:rsidP="005333E5">
            <w:pPr>
              <w:pStyle w:val="Nzov"/>
              <w:jc w:val="left"/>
              <w:rPr>
                <w:rFonts w:ascii="Calibri" w:hAnsi="Calibri"/>
                <w:b w:val="0"/>
                <w:sz w:val="20"/>
                <w:lang w:val="en-GB"/>
              </w:rPr>
            </w:pPr>
            <w:r>
              <w:rPr>
                <w:rFonts w:ascii="Calibri" w:hAnsi="Calibri"/>
                <w:b w:val="0"/>
                <w:sz w:val="20"/>
                <w:lang w:val="en-GB"/>
              </w:rPr>
              <w:t xml:space="preserve">IMRC Cup classes 600+, 600-, </w:t>
            </w:r>
          </w:p>
        </w:tc>
        <w:tc>
          <w:tcPr>
            <w:tcW w:w="1080" w:type="dxa"/>
            <w:tcBorders>
              <w:top w:val="single" w:sz="4" w:space="0" w:color="auto"/>
              <w:left w:val="nil"/>
              <w:bottom w:val="single" w:sz="4" w:space="0" w:color="auto"/>
              <w:right w:val="single" w:sz="4" w:space="0" w:color="auto"/>
            </w:tcBorders>
            <w:vAlign w:val="center"/>
          </w:tcPr>
          <w:p w:rsidR="00AC7FEB" w:rsidRDefault="00AC7FEB">
            <w:pPr>
              <w:pStyle w:val="Nzov"/>
              <w:jc w:val="left"/>
              <w:rPr>
                <w:rFonts w:ascii="Calibri" w:hAnsi="Calibri"/>
                <w:sz w:val="20"/>
                <w:lang w:val="en-GB"/>
              </w:rPr>
            </w:pPr>
            <w:r>
              <w:rPr>
                <w:rFonts w:ascii="Calibri" w:hAnsi="Calibri"/>
                <w:sz w:val="20"/>
                <w:lang w:val="en-GB"/>
              </w:rPr>
              <w:t xml:space="preserve">   180.- €</w:t>
            </w:r>
          </w:p>
        </w:tc>
        <w:tc>
          <w:tcPr>
            <w:tcW w:w="4140" w:type="dxa"/>
            <w:tcBorders>
              <w:top w:val="single" w:sz="4" w:space="0" w:color="auto"/>
              <w:left w:val="single" w:sz="4" w:space="0" w:color="auto"/>
              <w:bottom w:val="single" w:sz="4" w:space="0" w:color="auto"/>
              <w:right w:val="nil"/>
            </w:tcBorders>
            <w:vAlign w:val="center"/>
          </w:tcPr>
          <w:p w:rsidR="00AC7FEB" w:rsidRDefault="00AC7FEB" w:rsidP="005333E5">
            <w:pPr>
              <w:pStyle w:val="Nzov"/>
              <w:jc w:val="left"/>
              <w:rPr>
                <w:rFonts w:ascii="Calibri" w:hAnsi="Calibri"/>
                <w:b w:val="0"/>
                <w:sz w:val="20"/>
                <w:lang w:val="en-GB"/>
              </w:rPr>
            </w:pPr>
            <w:r>
              <w:rPr>
                <w:rFonts w:ascii="Calibri" w:hAnsi="Calibri"/>
                <w:b w:val="0"/>
                <w:sz w:val="20"/>
                <w:lang w:val="en-GB"/>
              </w:rPr>
              <w:t xml:space="preserve">IMRC Cup classes 600+, 600-, </w:t>
            </w:r>
          </w:p>
        </w:tc>
        <w:tc>
          <w:tcPr>
            <w:tcW w:w="900" w:type="dxa"/>
            <w:tcBorders>
              <w:top w:val="single" w:sz="4" w:space="0" w:color="auto"/>
              <w:left w:val="nil"/>
              <w:bottom w:val="single" w:sz="4" w:space="0" w:color="auto"/>
              <w:right w:val="single" w:sz="4" w:space="0" w:color="auto"/>
            </w:tcBorders>
            <w:vAlign w:val="center"/>
          </w:tcPr>
          <w:p w:rsidR="00AC7FEB" w:rsidRDefault="00AC7FEB">
            <w:pPr>
              <w:pStyle w:val="Nzov"/>
              <w:jc w:val="left"/>
              <w:rPr>
                <w:rFonts w:ascii="Calibri" w:hAnsi="Calibri"/>
                <w:sz w:val="20"/>
                <w:lang w:val="en-GB"/>
              </w:rPr>
            </w:pPr>
            <w:r>
              <w:rPr>
                <w:rFonts w:ascii="Calibri" w:hAnsi="Calibri"/>
                <w:sz w:val="20"/>
                <w:lang w:val="en-GB"/>
              </w:rPr>
              <w:t xml:space="preserve"> 220.- €</w:t>
            </w:r>
          </w:p>
        </w:tc>
      </w:tr>
      <w:tr w:rsidR="008E3F69" w:rsidTr="008E3F69">
        <w:tc>
          <w:tcPr>
            <w:tcW w:w="3960" w:type="dxa"/>
            <w:tcBorders>
              <w:top w:val="single" w:sz="4" w:space="0" w:color="auto"/>
              <w:left w:val="single" w:sz="4" w:space="0" w:color="auto"/>
              <w:bottom w:val="single" w:sz="4" w:space="0" w:color="auto"/>
              <w:right w:val="nil"/>
            </w:tcBorders>
            <w:vAlign w:val="center"/>
          </w:tcPr>
          <w:p w:rsidR="008E3F69" w:rsidRDefault="008E3F69">
            <w:pPr>
              <w:pStyle w:val="Nzov"/>
              <w:jc w:val="left"/>
              <w:rPr>
                <w:rFonts w:ascii="Calibri" w:hAnsi="Calibri"/>
                <w:b w:val="0"/>
                <w:sz w:val="20"/>
                <w:lang w:val="en-GB"/>
              </w:rPr>
            </w:pPr>
            <w:r>
              <w:rPr>
                <w:rFonts w:ascii="Calibri" w:hAnsi="Calibri"/>
                <w:b w:val="0"/>
                <w:sz w:val="20"/>
                <w:lang w:val="en-GB"/>
              </w:rPr>
              <w:t>second class</w:t>
            </w:r>
          </w:p>
        </w:tc>
        <w:tc>
          <w:tcPr>
            <w:tcW w:w="1080" w:type="dxa"/>
            <w:tcBorders>
              <w:top w:val="single" w:sz="4" w:space="0" w:color="auto"/>
              <w:left w:val="nil"/>
              <w:bottom w:val="single" w:sz="4" w:space="0" w:color="auto"/>
              <w:right w:val="single" w:sz="4" w:space="0" w:color="auto"/>
            </w:tcBorders>
            <w:vAlign w:val="center"/>
          </w:tcPr>
          <w:p w:rsidR="008E3F69" w:rsidRDefault="008E3F69" w:rsidP="00561E7C">
            <w:pPr>
              <w:pStyle w:val="Nzov"/>
              <w:jc w:val="left"/>
              <w:rPr>
                <w:rFonts w:ascii="Calibri" w:hAnsi="Calibri"/>
                <w:sz w:val="20"/>
                <w:lang w:val="en-GB"/>
              </w:rPr>
            </w:pPr>
            <w:r>
              <w:rPr>
                <w:rFonts w:ascii="Calibri" w:hAnsi="Calibri"/>
                <w:sz w:val="20"/>
                <w:lang w:val="en-GB"/>
              </w:rPr>
              <w:t xml:space="preserve">  </w:t>
            </w:r>
            <w:r w:rsidR="00561E7C">
              <w:rPr>
                <w:rFonts w:ascii="Calibri" w:hAnsi="Calibri"/>
                <w:sz w:val="20"/>
                <w:lang w:val="en-GB"/>
              </w:rPr>
              <w:t xml:space="preserve">   80,- €</w:t>
            </w:r>
          </w:p>
        </w:tc>
        <w:tc>
          <w:tcPr>
            <w:tcW w:w="4140" w:type="dxa"/>
            <w:tcBorders>
              <w:top w:val="single" w:sz="4" w:space="0" w:color="auto"/>
              <w:left w:val="single" w:sz="4" w:space="0" w:color="auto"/>
              <w:bottom w:val="single" w:sz="4" w:space="0" w:color="auto"/>
              <w:right w:val="nil"/>
            </w:tcBorders>
            <w:vAlign w:val="center"/>
          </w:tcPr>
          <w:p w:rsidR="008E3F69" w:rsidRDefault="008E3F69">
            <w:pPr>
              <w:pStyle w:val="Nzov"/>
              <w:jc w:val="left"/>
              <w:rPr>
                <w:rFonts w:ascii="Calibri" w:hAnsi="Calibri"/>
                <w:b w:val="0"/>
                <w:sz w:val="20"/>
                <w:lang w:val="en-GB"/>
              </w:rPr>
            </w:pPr>
          </w:p>
        </w:tc>
        <w:tc>
          <w:tcPr>
            <w:tcW w:w="900" w:type="dxa"/>
            <w:tcBorders>
              <w:top w:val="single" w:sz="4" w:space="0" w:color="auto"/>
              <w:left w:val="nil"/>
              <w:bottom w:val="single" w:sz="4" w:space="0" w:color="auto"/>
              <w:right w:val="single" w:sz="4" w:space="0" w:color="auto"/>
            </w:tcBorders>
            <w:vAlign w:val="center"/>
          </w:tcPr>
          <w:p w:rsidR="008E3F69" w:rsidRDefault="008E3F69">
            <w:pPr>
              <w:pStyle w:val="Nzov"/>
              <w:jc w:val="left"/>
              <w:rPr>
                <w:rFonts w:ascii="Calibri" w:hAnsi="Calibri"/>
                <w:sz w:val="20"/>
                <w:lang w:val="en-GB"/>
              </w:rPr>
            </w:pPr>
          </w:p>
        </w:tc>
      </w:tr>
    </w:tbl>
    <w:p w:rsidR="008E3F69" w:rsidRDefault="008E3F69" w:rsidP="008E3F69">
      <w:pPr>
        <w:jc w:val="both"/>
        <w:rPr>
          <w:rFonts w:ascii="Calibri" w:hAnsi="Calibri"/>
          <w:b/>
          <w:sz w:val="16"/>
          <w:szCs w:val="16"/>
          <w:lang w:val="en-GB" w:eastAsia="de-DE"/>
        </w:rPr>
      </w:pPr>
    </w:p>
    <w:p w:rsidR="008E3F69" w:rsidRDefault="008E3F69" w:rsidP="008E3F69">
      <w:pPr>
        <w:jc w:val="both"/>
        <w:rPr>
          <w:rFonts w:ascii="Calibri" w:hAnsi="Calibri"/>
          <w:sz w:val="20"/>
          <w:lang w:val="en-GB"/>
        </w:rPr>
      </w:pPr>
      <w:r>
        <w:rPr>
          <w:rFonts w:ascii="Calibri" w:hAnsi="Calibri"/>
          <w:sz w:val="20"/>
          <w:lang w:val="en-GB"/>
        </w:rPr>
        <w:t>The entry fee is not refundable.</w:t>
      </w:r>
    </w:p>
    <w:p w:rsidR="008E3F69" w:rsidRDefault="008E3F69" w:rsidP="008E3F69">
      <w:pPr>
        <w:jc w:val="both"/>
        <w:rPr>
          <w:rFonts w:ascii="Calibri" w:hAnsi="Calibri"/>
          <w:sz w:val="20"/>
          <w:lang w:val="en-GB"/>
        </w:rPr>
      </w:pPr>
    </w:p>
    <w:p w:rsidR="008E3F69" w:rsidRDefault="008E3F69" w:rsidP="008E3F69">
      <w:pPr>
        <w:ind w:left="180"/>
        <w:jc w:val="both"/>
        <w:rPr>
          <w:rFonts w:ascii="Calibri" w:hAnsi="Calibri"/>
          <w:b/>
          <w:sz w:val="20"/>
          <w:szCs w:val="20"/>
          <w:lang w:val="en-GB"/>
        </w:rPr>
      </w:pPr>
      <w:r>
        <w:rPr>
          <w:rFonts w:ascii="Calibri" w:hAnsi="Calibri"/>
          <w:b/>
          <w:sz w:val="20"/>
          <w:szCs w:val="20"/>
          <w:lang w:val="en-GB"/>
        </w:rPr>
        <w:t>6. ADMINISTRATION AND TECHNICAL INSPECTION:</w:t>
      </w:r>
    </w:p>
    <w:p w:rsidR="008E3F69" w:rsidRDefault="008E3F69" w:rsidP="008E3F69">
      <w:pPr>
        <w:jc w:val="both"/>
        <w:rPr>
          <w:rFonts w:ascii="Calibri" w:hAnsi="Calibri"/>
          <w:sz w:val="20"/>
          <w:lang w:val="en-GB"/>
        </w:rPr>
      </w:pPr>
      <w:r>
        <w:rPr>
          <w:rFonts w:ascii="Calibri" w:hAnsi="Calibri"/>
          <w:sz w:val="20"/>
          <w:lang w:val="en-GB"/>
        </w:rPr>
        <w:t>No rider or machine is permitted to participate in the practices unless he/it has passed the technical inspections which will be held according to the following schedule:</w:t>
      </w:r>
    </w:p>
    <w:tbl>
      <w:tblPr>
        <w:tblW w:w="136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18"/>
        <w:gridCol w:w="2126"/>
        <w:gridCol w:w="2126"/>
        <w:gridCol w:w="7950"/>
      </w:tblGrid>
      <w:tr w:rsidR="005333E5" w:rsidTr="005333E5">
        <w:tc>
          <w:tcPr>
            <w:tcW w:w="1418" w:type="dxa"/>
            <w:tcBorders>
              <w:top w:val="single" w:sz="6" w:space="0" w:color="auto"/>
              <w:left w:val="single" w:sz="6" w:space="0" w:color="auto"/>
              <w:bottom w:val="single" w:sz="6" w:space="0" w:color="auto"/>
              <w:right w:val="single" w:sz="6" w:space="0" w:color="auto"/>
            </w:tcBorders>
            <w:shd w:val="pct10" w:color="auto" w:fill="auto"/>
            <w:vAlign w:val="center"/>
          </w:tcPr>
          <w:p w:rsidR="005333E5" w:rsidRDefault="005333E5">
            <w:pPr>
              <w:rPr>
                <w:rFonts w:ascii="Calibri" w:hAnsi="Calibri" w:cs="Arial"/>
                <w:b/>
                <w:i/>
                <w:sz w:val="20"/>
                <w:lang w:val="en-GB" w:eastAsia="de-DE"/>
              </w:rPr>
            </w:pPr>
            <w:r>
              <w:rPr>
                <w:rFonts w:ascii="Calibri" w:hAnsi="Calibri" w:cs="Arial"/>
                <w:b/>
                <w:i/>
                <w:sz w:val="20"/>
                <w:lang w:val="en-GB"/>
              </w:rPr>
              <w:t>Class</w:t>
            </w:r>
          </w:p>
        </w:tc>
        <w:tc>
          <w:tcPr>
            <w:tcW w:w="2126" w:type="dxa"/>
            <w:tcBorders>
              <w:top w:val="single" w:sz="6" w:space="0" w:color="auto"/>
              <w:left w:val="single" w:sz="6" w:space="0" w:color="auto"/>
              <w:bottom w:val="single" w:sz="6" w:space="0" w:color="auto"/>
              <w:right w:val="single" w:sz="6" w:space="0" w:color="auto"/>
            </w:tcBorders>
            <w:shd w:val="clear" w:color="auto" w:fill="E6E6E6"/>
            <w:vAlign w:val="center"/>
          </w:tcPr>
          <w:p w:rsidR="005333E5" w:rsidRDefault="005333E5" w:rsidP="00586E69">
            <w:pPr>
              <w:rPr>
                <w:rFonts w:ascii="Calibri" w:hAnsi="Calibri" w:cs="Arial"/>
                <w:b/>
                <w:i/>
                <w:sz w:val="20"/>
                <w:lang w:val="en-GB" w:eastAsia="de-DE"/>
              </w:rPr>
            </w:pPr>
            <w:r>
              <w:rPr>
                <w:rFonts w:ascii="Calibri" w:hAnsi="Calibri" w:cs="Arial"/>
                <w:b/>
                <w:i/>
                <w:sz w:val="20"/>
                <w:lang w:val="en-GB"/>
              </w:rPr>
              <w:t xml:space="preserve">Thursday, </w:t>
            </w:r>
            <w:r w:rsidR="00586E69">
              <w:rPr>
                <w:rFonts w:ascii="Calibri" w:hAnsi="Calibri" w:cs="Arial"/>
                <w:b/>
                <w:i/>
                <w:sz w:val="20"/>
                <w:lang w:val="en-GB"/>
              </w:rPr>
              <w:t>6.8.2015</w:t>
            </w:r>
          </w:p>
        </w:tc>
        <w:tc>
          <w:tcPr>
            <w:tcW w:w="2126" w:type="dxa"/>
            <w:tcBorders>
              <w:top w:val="single" w:sz="6" w:space="0" w:color="auto"/>
              <w:left w:val="single" w:sz="6" w:space="0" w:color="auto"/>
              <w:bottom w:val="single" w:sz="6" w:space="0" w:color="auto"/>
              <w:right w:val="single" w:sz="6" w:space="0" w:color="auto"/>
            </w:tcBorders>
            <w:shd w:val="pct10" w:color="auto" w:fill="auto"/>
            <w:vAlign w:val="center"/>
          </w:tcPr>
          <w:p w:rsidR="005333E5" w:rsidRDefault="005333E5" w:rsidP="00586E69">
            <w:pPr>
              <w:rPr>
                <w:rFonts w:ascii="Calibri" w:hAnsi="Calibri" w:cs="Arial"/>
                <w:b/>
                <w:i/>
                <w:sz w:val="20"/>
                <w:lang w:val="en-GB" w:eastAsia="de-DE"/>
              </w:rPr>
            </w:pPr>
            <w:r>
              <w:rPr>
                <w:rFonts w:ascii="Calibri" w:hAnsi="Calibri" w:cs="Arial"/>
                <w:b/>
                <w:i/>
                <w:sz w:val="20"/>
                <w:lang w:val="en-GB"/>
              </w:rPr>
              <w:t xml:space="preserve">Friday, </w:t>
            </w:r>
            <w:r w:rsidR="00586E69">
              <w:rPr>
                <w:rFonts w:ascii="Calibri" w:hAnsi="Calibri" w:cs="Arial"/>
                <w:b/>
                <w:i/>
                <w:sz w:val="20"/>
                <w:lang w:val="en-GB"/>
              </w:rPr>
              <w:t>7.8.2015</w:t>
            </w:r>
            <w:r>
              <w:rPr>
                <w:rFonts w:ascii="Calibri" w:hAnsi="Calibri" w:cs="Arial"/>
                <w:b/>
                <w:i/>
                <w:sz w:val="20"/>
                <w:lang w:val="en-GB"/>
              </w:rPr>
              <w:t xml:space="preserve"> </w:t>
            </w:r>
          </w:p>
        </w:tc>
        <w:tc>
          <w:tcPr>
            <w:tcW w:w="7950" w:type="dxa"/>
            <w:tcBorders>
              <w:top w:val="single" w:sz="6" w:space="0" w:color="auto"/>
              <w:left w:val="single" w:sz="6" w:space="0" w:color="auto"/>
              <w:bottom w:val="single" w:sz="6" w:space="0" w:color="auto"/>
              <w:right w:val="single" w:sz="6" w:space="0" w:color="auto"/>
            </w:tcBorders>
            <w:shd w:val="pct10" w:color="auto" w:fill="auto"/>
          </w:tcPr>
          <w:p w:rsidR="005333E5" w:rsidRDefault="005333E5" w:rsidP="00586E69">
            <w:pPr>
              <w:rPr>
                <w:rFonts w:ascii="Calibri" w:hAnsi="Calibri" w:cs="Arial"/>
                <w:b/>
                <w:i/>
                <w:sz w:val="20"/>
                <w:lang w:val="en-GB"/>
              </w:rPr>
            </w:pPr>
            <w:r>
              <w:rPr>
                <w:rFonts w:ascii="Calibri" w:hAnsi="Calibri" w:cs="Arial"/>
                <w:b/>
                <w:i/>
                <w:sz w:val="20"/>
                <w:lang w:val="en-GB"/>
              </w:rPr>
              <w:t xml:space="preserve">Saturday, </w:t>
            </w:r>
            <w:r w:rsidR="00586E69">
              <w:rPr>
                <w:rFonts w:ascii="Calibri" w:hAnsi="Calibri" w:cs="Arial"/>
                <w:b/>
                <w:i/>
                <w:sz w:val="20"/>
                <w:lang w:val="en-GB"/>
              </w:rPr>
              <w:t>8.8.2015</w:t>
            </w:r>
          </w:p>
        </w:tc>
      </w:tr>
      <w:tr w:rsidR="005333E5" w:rsidTr="005333E5">
        <w:tc>
          <w:tcPr>
            <w:tcW w:w="1418" w:type="dxa"/>
            <w:tcBorders>
              <w:top w:val="single" w:sz="6" w:space="0" w:color="auto"/>
              <w:left w:val="single" w:sz="6" w:space="0" w:color="auto"/>
              <w:bottom w:val="single" w:sz="6" w:space="0" w:color="auto"/>
              <w:right w:val="single" w:sz="6" w:space="0" w:color="auto"/>
            </w:tcBorders>
          </w:tcPr>
          <w:p w:rsidR="005333E5" w:rsidRDefault="005333E5">
            <w:pPr>
              <w:jc w:val="both"/>
              <w:rPr>
                <w:rFonts w:ascii="Calibri" w:hAnsi="Calibri" w:cs="Arial"/>
                <w:i/>
                <w:sz w:val="20"/>
                <w:szCs w:val="20"/>
                <w:lang w:val="en-GB" w:eastAsia="de-DE"/>
              </w:rPr>
            </w:pPr>
            <w:r>
              <w:rPr>
                <w:rFonts w:ascii="Calibri" w:hAnsi="Calibri" w:cs="Arial"/>
                <w:i/>
                <w:sz w:val="20"/>
                <w:szCs w:val="20"/>
                <w:lang w:val="en-GB"/>
              </w:rPr>
              <w:t>All classes</w:t>
            </w:r>
          </w:p>
        </w:tc>
        <w:tc>
          <w:tcPr>
            <w:tcW w:w="2126" w:type="dxa"/>
            <w:tcBorders>
              <w:top w:val="single" w:sz="6" w:space="0" w:color="auto"/>
              <w:left w:val="single" w:sz="6" w:space="0" w:color="auto"/>
              <w:bottom w:val="single" w:sz="6" w:space="0" w:color="auto"/>
              <w:right w:val="single" w:sz="6" w:space="0" w:color="auto"/>
            </w:tcBorders>
            <w:vAlign w:val="center"/>
          </w:tcPr>
          <w:p w:rsidR="005333E5" w:rsidRDefault="005333E5">
            <w:pPr>
              <w:rPr>
                <w:rFonts w:ascii="Calibri" w:hAnsi="Calibri" w:cs="Arial"/>
                <w:i/>
                <w:sz w:val="20"/>
                <w:szCs w:val="20"/>
                <w:lang w:val="en-GB" w:eastAsia="de-DE"/>
              </w:rPr>
            </w:pPr>
            <w:r>
              <w:rPr>
                <w:rFonts w:ascii="Calibri" w:hAnsi="Calibri" w:cs="Arial"/>
                <w:i/>
                <w:sz w:val="20"/>
                <w:szCs w:val="20"/>
                <w:lang w:val="en-GB"/>
              </w:rPr>
              <w:t>from 19:00  to 22:00.</w:t>
            </w:r>
          </w:p>
        </w:tc>
        <w:tc>
          <w:tcPr>
            <w:tcW w:w="2126" w:type="dxa"/>
            <w:tcBorders>
              <w:top w:val="single" w:sz="6" w:space="0" w:color="auto"/>
              <w:left w:val="single" w:sz="6" w:space="0" w:color="auto"/>
              <w:bottom w:val="single" w:sz="6" w:space="0" w:color="auto"/>
              <w:right w:val="single" w:sz="6" w:space="0" w:color="auto"/>
            </w:tcBorders>
            <w:vAlign w:val="center"/>
          </w:tcPr>
          <w:p w:rsidR="005333E5" w:rsidRDefault="005333E5" w:rsidP="00586E69">
            <w:pPr>
              <w:rPr>
                <w:rFonts w:ascii="Calibri" w:hAnsi="Calibri" w:cs="Arial"/>
                <w:i/>
                <w:sz w:val="20"/>
                <w:szCs w:val="20"/>
                <w:lang w:val="en-GB" w:eastAsia="de-DE"/>
              </w:rPr>
            </w:pPr>
            <w:r>
              <w:rPr>
                <w:rFonts w:ascii="Calibri" w:hAnsi="Calibri" w:cs="Arial"/>
                <w:i/>
                <w:sz w:val="20"/>
                <w:szCs w:val="20"/>
                <w:lang w:val="en-GB"/>
              </w:rPr>
              <w:t>from 07:00 to 2</w:t>
            </w:r>
            <w:r w:rsidR="00586E69">
              <w:rPr>
                <w:rFonts w:ascii="Calibri" w:hAnsi="Calibri" w:cs="Arial"/>
                <w:i/>
                <w:sz w:val="20"/>
                <w:szCs w:val="20"/>
                <w:lang w:val="en-GB"/>
              </w:rPr>
              <w:t>2</w:t>
            </w:r>
            <w:r>
              <w:rPr>
                <w:rFonts w:ascii="Calibri" w:hAnsi="Calibri" w:cs="Arial"/>
                <w:i/>
                <w:sz w:val="20"/>
                <w:szCs w:val="20"/>
                <w:lang w:val="en-GB"/>
              </w:rPr>
              <w:t xml:space="preserve">:00 </w:t>
            </w:r>
          </w:p>
        </w:tc>
        <w:tc>
          <w:tcPr>
            <w:tcW w:w="7950" w:type="dxa"/>
            <w:tcBorders>
              <w:top w:val="single" w:sz="6" w:space="0" w:color="auto"/>
              <w:left w:val="single" w:sz="6" w:space="0" w:color="auto"/>
              <w:bottom w:val="single" w:sz="6" w:space="0" w:color="auto"/>
              <w:right w:val="single" w:sz="6" w:space="0" w:color="auto"/>
            </w:tcBorders>
          </w:tcPr>
          <w:p w:rsidR="005333E5" w:rsidRDefault="005333E5" w:rsidP="00607559">
            <w:pPr>
              <w:rPr>
                <w:rFonts w:ascii="Calibri" w:hAnsi="Calibri" w:cs="Arial"/>
                <w:i/>
                <w:sz w:val="20"/>
                <w:szCs w:val="20"/>
                <w:lang w:val="en-GB"/>
              </w:rPr>
            </w:pPr>
            <w:r>
              <w:rPr>
                <w:rFonts w:ascii="Calibri" w:hAnsi="Calibri" w:cs="Arial"/>
                <w:i/>
                <w:sz w:val="20"/>
                <w:szCs w:val="20"/>
                <w:lang w:val="en-GB"/>
              </w:rPr>
              <w:t>from 07:00 to 15:00</w:t>
            </w:r>
          </w:p>
        </w:tc>
      </w:tr>
    </w:tbl>
    <w:p w:rsidR="008E3F69" w:rsidRDefault="008E3F69" w:rsidP="008E3F69">
      <w:pPr>
        <w:widowControl w:val="0"/>
        <w:autoSpaceDE w:val="0"/>
        <w:autoSpaceDN w:val="0"/>
        <w:adjustRightInd w:val="0"/>
        <w:spacing w:line="245" w:lineRule="exact"/>
        <w:rPr>
          <w:rFonts w:ascii="Calibri" w:hAnsi="Calibri" w:cs="Calibri"/>
          <w:sz w:val="20"/>
          <w:szCs w:val="20"/>
          <w:lang w:val="en-GB"/>
        </w:rPr>
      </w:pPr>
    </w:p>
    <w:p w:rsidR="008E3F69" w:rsidRDefault="008E3F69" w:rsidP="008E3F69">
      <w:pPr>
        <w:ind w:left="180"/>
        <w:jc w:val="both"/>
        <w:rPr>
          <w:rFonts w:ascii="Calibri" w:hAnsi="Calibri"/>
          <w:b/>
          <w:sz w:val="20"/>
          <w:szCs w:val="20"/>
          <w:lang w:val="en-GB"/>
        </w:rPr>
      </w:pPr>
      <w:r>
        <w:rPr>
          <w:rFonts w:ascii="Calibri" w:hAnsi="Calibri"/>
          <w:b/>
          <w:sz w:val="20"/>
          <w:szCs w:val="20"/>
          <w:lang w:val="en-GB"/>
        </w:rPr>
        <w:t>7. RACES AND DISTANCES</w:t>
      </w:r>
    </w:p>
    <w:p w:rsidR="008E3F69" w:rsidRDefault="005333E5" w:rsidP="008E3F69">
      <w:pPr>
        <w:tabs>
          <w:tab w:val="left" w:pos="2520"/>
        </w:tabs>
        <w:rPr>
          <w:rFonts w:ascii="Calibri" w:hAnsi="Calibri" w:cs="Arial"/>
          <w:b/>
          <w:sz w:val="20"/>
          <w:szCs w:val="20"/>
          <w:u w:val="single"/>
          <w:lang w:val="en-GB"/>
        </w:rPr>
      </w:pPr>
      <w:r>
        <w:rPr>
          <w:rFonts w:ascii="Calibri" w:hAnsi="Calibri" w:cs="Arial"/>
          <w:b/>
          <w:sz w:val="20"/>
          <w:szCs w:val="20"/>
          <w:u w:val="single"/>
          <w:lang w:val="en-GB"/>
        </w:rPr>
        <w:tab/>
      </w:r>
      <w:r w:rsidR="004B5ED4">
        <w:rPr>
          <w:rFonts w:ascii="Calibri" w:hAnsi="Calibri" w:cs="Arial"/>
          <w:b/>
          <w:sz w:val="20"/>
          <w:szCs w:val="20"/>
          <w:u w:val="single"/>
          <w:lang w:val="en-GB"/>
        </w:rPr>
        <w:t>Timetable</w:t>
      </w: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340"/>
        <w:gridCol w:w="900"/>
        <w:gridCol w:w="900"/>
      </w:tblGrid>
      <w:tr w:rsidR="005333E5" w:rsidTr="008E3F69">
        <w:trPr>
          <w:trHeight w:val="429"/>
        </w:trPr>
        <w:tc>
          <w:tcPr>
            <w:tcW w:w="2340" w:type="dxa"/>
            <w:tcBorders>
              <w:top w:val="single" w:sz="6" w:space="0" w:color="auto"/>
              <w:left w:val="single" w:sz="6" w:space="0" w:color="auto"/>
              <w:bottom w:val="single" w:sz="6" w:space="0" w:color="auto"/>
              <w:right w:val="single" w:sz="6" w:space="0" w:color="auto"/>
            </w:tcBorders>
            <w:shd w:val="clear" w:color="auto" w:fill="E6E6E6"/>
            <w:vAlign w:val="center"/>
          </w:tcPr>
          <w:p w:rsidR="005333E5" w:rsidRDefault="005333E5">
            <w:pPr>
              <w:rPr>
                <w:rFonts w:ascii="Calibri" w:hAnsi="Calibri" w:cs="Arial"/>
                <w:i/>
                <w:sz w:val="16"/>
                <w:szCs w:val="16"/>
                <w:lang w:val="de-AT" w:eastAsia="de-DE"/>
              </w:rPr>
            </w:pPr>
            <w:r>
              <w:rPr>
                <w:rFonts w:ascii="Calibri" w:hAnsi="Calibri" w:cs="Arial"/>
                <w:i/>
                <w:sz w:val="16"/>
                <w:szCs w:val="16"/>
              </w:rPr>
              <w:t>Class</w:t>
            </w:r>
          </w:p>
        </w:tc>
        <w:tc>
          <w:tcPr>
            <w:tcW w:w="900" w:type="dxa"/>
            <w:tcBorders>
              <w:top w:val="single" w:sz="6" w:space="0" w:color="auto"/>
              <w:left w:val="single" w:sz="6" w:space="0" w:color="auto"/>
              <w:bottom w:val="single" w:sz="6" w:space="0" w:color="auto"/>
              <w:right w:val="single" w:sz="6" w:space="0" w:color="auto"/>
            </w:tcBorders>
            <w:shd w:val="clear" w:color="auto" w:fill="E6E6E6"/>
            <w:vAlign w:val="center"/>
          </w:tcPr>
          <w:p w:rsidR="005333E5" w:rsidRDefault="005333E5">
            <w:pPr>
              <w:jc w:val="center"/>
              <w:rPr>
                <w:rFonts w:ascii="Calibri" w:hAnsi="Calibri" w:cs="Arial"/>
                <w:i/>
                <w:sz w:val="16"/>
                <w:szCs w:val="16"/>
                <w:lang w:val="de-AT" w:eastAsia="de-DE"/>
              </w:rPr>
            </w:pPr>
            <w:r>
              <w:rPr>
                <w:rFonts w:ascii="Calibri" w:hAnsi="Calibri" w:cs="Arial"/>
                <w:i/>
                <w:sz w:val="16"/>
                <w:szCs w:val="16"/>
              </w:rPr>
              <w:t>Number of Laps</w:t>
            </w:r>
          </w:p>
        </w:tc>
        <w:tc>
          <w:tcPr>
            <w:tcW w:w="900" w:type="dxa"/>
            <w:tcBorders>
              <w:top w:val="single" w:sz="6" w:space="0" w:color="auto"/>
              <w:left w:val="single" w:sz="6" w:space="0" w:color="auto"/>
              <w:bottom w:val="single" w:sz="6" w:space="0" w:color="auto"/>
              <w:right w:val="single" w:sz="6" w:space="0" w:color="auto"/>
            </w:tcBorders>
            <w:shd w:val="clear" w:color="auto" w:fill="E6E6E6"/>
            <w:vAlign w:val="center"/>
          </w:tcPr>
          <w:p w:rsidR="005333E5" w:rsidRDefault="005333E5">
            <w:pPr>
              <w:jc w:val="center"/>
              <w:rPr>
                <w:rFonts w:ascii="Calibri" w:hAnsi="Calibri" w:cs="Arial"/>
                <w:i/>
                <w:sz w:val="16"/>
                <w:szCs w:val="16"/>
                <w:lang w:val="de-AT" w:eastAsia="de-DE"/>
              </w:rPr>
            </w:pPr>
            <w:r>
              <w:rPr>
                <w:rFonts w:ascii="Calibri" w:hAnsi="Calibri" w:cs="Arial"/>
                <w:i/>
                <w:sz w:val="16"/>
                <w:szCs w:val="16"/>
              </w:rPr>
              <w:t>Race</w:t>
            </w:r>
          </w:p>
          <w:p w:rsidR="005333E5" w:rsidRDefault="005333E5">
            <w:pPr>
              <w:jc w:val="center"/>
              <w:rPr>
                <w:rFonts w:ascii="Calibri" w:hAnsi="Calibri" w:cs="Arial"/>
                <w:i/>
                <w:sz w:val="16"/>
                <w:szCs w:val="16"/>
                <w:lang w:val="de-AT" w:eastAsia="de-DE"/>
              </w:rPr>
            </w:pPr>
            <w:r>
              <w:rPr>
                <w:rFonts w:ascii="Calibri" w:hAnsi="Calibri" w:cs="Arial"/>
                <w:i/>
                <w:sz w:val="16"/>
                <w:szCs w:val="16"/>
              </w:rPr>
              <w:t>Distance km</w:t>
            </w:r>
          </w:p>
        </w:tc>
      </w:tr>
      <w:tr w:rsidR="00586E69" w:rsidTr="00544601">
        <w:trPr>
          <w:trHeight w:val="255"/>
        </w:trPr>
        <w:tc>
          <w:tcPr>
            <w:tcW w:w="2340" w:type="dxa"/>
            <w:tcBorders>
              <w:top w:val="single" w:sz="6" w:space="0" w:color="auto"/>
              <w:left w:val="single" w:sz="6" w:space="0" w:color="auto"/>
              <w:bottom w:val="single" w:sz="6" w:space="0" w:color="auto"/>
              <w:right w:val="single" w:sz="6" w:space="0" w:color="auto"/>
            </w:tcBorders>
            <w:vAlign w:val="center"/>
          </w:tcPr>
          <w:p w:rsidR="00586E69" w:rsidRPr="007C4EC6" w:rsidRDefault="00586E69" w:rsidP="009D4173">
            <w:pPr>
              <w:rPr>
                <w:rFonts w:ascii="Calibri" w:hAnsi="Calibri" w:cs="Arial"/>
                <w:b/>
                <w:bCs/>
                <w:i/>
                <w:sz w:val="20"/>
                <w:szCs w:val="20"/>
              </w:rPr>
            </w:pPr>
            <w:r w:rsidRPr="007C4EC6">
              <w:rPr>
                <w:rFonts w:ascii="Calibri" w:hAnsi="Calibri" w:cs="Arial"/>
                <w:b/>
                <w:bCs/>
                <w:i/>
                <w:sz w:val="20"/>
                <w:szCs w:val="20"/>
              </w:rPr>
              <w:t>SStk 600</w:t>
            </w:r>
          </w:p>
        </w:tc>
        <w:tc>
          <w:tcPr>
            <w:tcW w:w="900" w:type="dxa"/>
            <w:tcBorders>
              <w:top w:val="single" w:sz="6" w:space="0" w:color="auto"/>
              <w:left w:val="single" w:sz="6" w:space="0" w:color="auto"/>
              <w:bottom w:val="single" w:sz="6" w:space="0" w:color="auto"/>
              <w:right w:val="single" w:sz="6" w:space="0" w:color="auto"/>
            </w:tcBorders>
            <w:vAlign w:val="center"/>
          </w:tcPr>
          <w:p w:rsidR="00586E69" w:rsidRPr="007C4EC6" w:rsidRDefault="00586E69" w:rsidP="007B52FD">
            <w:pPr>
              <w:jc w:val="center"/>
              <w:rPr>
                <w:rFonts w:ascii="Calibri" w:hAnsi="Calibri" w:cs="Arial"/>
                <w:iCs/>
                <w:sz w:val="20"/>
                <w:szCs w:val="20"/>
              </w:rPr>
            </w:pPr>
            <w:r w:rsidRPr="007C4EC6">
              <w:rPr>
                <w:rFonts w:ascii="Calibri" w:hAnsi="Calibri" w:cs="Arial"/>
                <w:iCs/>
                <w:sz w:val="20"/>
                <w:szCs w:val="20"/>
              </w:rPr>
              <w:t>1</w:t>
            </w:r>
            <w:r>
              <w:rPr>
                <w:rFonts w:ascii="Calibri" w:hAnsi="Calibri" w:cs="Arial"/>
                <w:iCs/>
                <w:sz w:val="20"/>
                <w:szCs w:val="20"/>
              </w:rPr>
              <w:t>3</w:t>
            </w:r>
          </w:p>
        </w:tc>
        <w:tc>
          <w:tcPr>
            <w:tcW w:w="900" w:type="dxa"/>
            <w:tcBorders>
              <w:top w:val="single" w:sz="6" w:space="0" w:color="auto"/>
              <w:left w:val="single" w:sz="6" w:space="0" w:color="auto"/>
              <w:bottom w:val="single" w:sz="6" w:space="0" w:color="auto"/>
              <w:right w:val="single" w:sz="6" w:space="0" w:color="auto"/>
            </w:tcBorders>
            <w:vAlign w:val="center"/>
          </w:tcPr>
          <w:p w:rsidR="00586E69" w:rsidRPr="007C4EC6" w:rsidRDefault="00586E69" w:rsidP="007B52FD">
            <w:pPr>
              <w:jc w:val="center"/>
              <w:rPr>
                <w:rFonts w:ascii="Calibri" w:hAnsi="Calibri" w:cs="Arial"/>
                <w:iCs/>
                <w:sz w:val="20"/>
                <w:szCs w:val="20"/>
              </w:rPr>
            </w:pPr>
            <w:r>
              <w:rPr>
                <w:rFonts w:ascii="Calibri" w:hAnsi="Calibri" w:cs="Arial"/>
                <w:iCs/>
                <w:sz w:val="20"/>
                <w:szCs w:val="20"/>
              </w:rPr>
              <w:t>56</w:t>
            </w:r>
            <w:r w:rsidRPr="007C4EC6">
              <w:rPr>
                <w:rFonts w:ascii="Calibri" w:hAnsi="Calibri" w:cs="Arial"/>
                <w:iCs/>
                <w:sz w:val="20"/>
                <w:szCs w:val="20"/>
              </w:rPr>
              <w:t>,</w:t>
            </w:r>
            <w:r>
              <w:rPr>
                <w:rFonts w:ascii="Calibri" w:hAnsi="Calibri" w:cs="Arial"/>
                <w:iCs/>
                <w:sz w:val="20"/>
                <w:szCs w:val="20"/>
              </w:rPr>
              <w:t>95</w:t>
            </w:r>
          </w:p>
        </w:tc>
      </w:tr>
      <w:tr w:rsidR="00586E69" w:rsidTr="00544601">
        <w:trPr>
          <w:trHeight w:val="255"/>
        </w:trPr>
        <w:tc>
          <w:tcPr>
            <w:tcW w:w="2340" w:type="dxa"/>
            <w:tcBorders>
              <w:top w:val="single" w:sz="6" w:space="0" w:color="auto"/>
              <w:left w:val="single" w:sz="6" w:space="0" w:color="auto"/>
              <w:bottom w:val="single" w:sz="6" w:space="0" w:color="auto"/>
              <w:right w:val="single" w:sz="6" w:space="0" w:color="auto"/>
            </w:tcBorders>
            <w:vAlign w:val="center"/>
          </w:tcPr>
          <w:p w:rsidR="00586E69" w:rsidRPr="007C4EC6" w:rsidRDefault="00586E69" w:rsidP="009D4173">
            <w:pPr>
              <w:rPr>
                <w:rFonts w:ascii="Calibri" w:hAnsi="Calibri" w:cs="Arial"/>
                <w:b/>
                <w:bCs/>
                <w:i/>
                <w:sz w:val="20"/>
                <w:szCs w:val="20"/>
              </w:rPr>
            </w:pPr>
            <w:r w:rsidRPr="007C4EC6">
              <w:rPr>
                <w:rFonts w:ascii="Calibri" w:hAnsi="Calibri" w:cs="Arial"/>
                <w:b/>
                <w:bCs/>
                <w:i/>
                <w:sz w:val="20"/>
                <w:szCs w:val="20"/>
              </w:rPr>
              <w:t>SBK</w:t>
            </w:r>
          </w:p>
        </w:tc>
        <w:tc>
          <w:tcPr>
            <w:tcW w:w="900" w:type="dxa"/>
            <w:tcBorders>
              <w:top w:val="single" w:sz="6" w:space="0" w:color="auto"/>
              <w:left w:val="single" w:sz="6" w:space="0" w:color="auto"/>
              <w:bottom w:val="single" w:sz="6" w:space="0" w:color="auto"/>
              <w:right w:val="single" w:sz="6" w:space="0" w:color="auto"/>
            </w:tcBorders>
            <w:vAlign w:val="center"/>
          </w:tcPr>
          <w:p w:rsidR="00586E69" w:rsidRPr="007C4EC6" w:rsidRDefault="00586E69" w:rsidP="007B52FD">
            <w:pPr>
              <w:jc w:val="center"/>
              <w:rPr>
                <w:rFonts w:ascii="Calibri" w:hAnsi="Calibri" w:cs="Arial"/>
                <w:iCs/>
                <w:sz w:val="20"/>
                <w:szCs w:val="20"/>
              </w:rPr>
            </w:pPr>
            <w:r w:rsidRPr="007C4EC6">
              <w:rPr>
                <w:rFonts w:ascii="Calibri" w:hAnsi="Calibri" w:cs="Arial"/>
                <w:iCs/>
                <w:sz w:val="20"/>
                <w:szCs w:val="20"/>
              </w:rPr>
              <w:t>1</w:t>
            </w:r>
            <w:r>
              <w:rPr>
                <w:rFonts w:ascii="Calibri" w:hAnsi="Calibri" w:cs="Arial"/>
                <w:iCs/>
                <w:sz w:val="20"/>
                <w:szCs w:val="20"/>
              </w:rPr>
              <w:t>4</w:t>
            </w:r>
          </w:p>
        </w:tc>
        <w:tc>
          <w:tcPr>
            <w:tcW w:w="900" w:type="dxa"/>
            <w:tcBorders>
              <w:top w:val="single" w:sz="6" w:space="0" w:color="auto"/>
              <w:left w:val="single" w:sz="6" w:space="0" w:color="auto"/>
              <w:bottom w:val="single" w:sz="6" w:space="0" w:color="auto"/>
              <w:right w:val="single" w:sz="6" w:space="0" w:color="auto"/>
            </w:tcBorders>
            <w:vAlign w:val="center"/>
          </w:tcPr>
          <w:p w:rsidR="00586E69" w:rsidRPr="007C4EC6" w:rsidRDefault="00586E69" w:rsidP="007B52FD">
            <w:pPr>
              <w:jc w:val="center"/>
              <w:rPr>
                <w:rFonts w:ascii="Calibri" w:hAnsi="Calibri" w:cs="Arial"/>
                <w:iCs/>
                <w:sz w:val="20"/>
                <w:szCs w:val="20"/>
              </w:rPr>
            </w:pPr>
            <w:r>
              <w:rPr>
                <w:rFonts w:ascii="Calibri" w:hAnsi="Calibri" w:cs="Arial"/>
                <w:iCs/>
                <w:sz w:val="20"/>
                <w:szCs w:val="20"/>
              </w:rPr>
              <w:t>61</w:t>
            </w:r>
            <w:r w:rsidRPr="007C4EC6">
              <w:rPr>
                <w:rFonts w:ascii="Calibri" w:hAnsi="Calibri" w:cs="Arial"/>
                <w:iCs/>
                <w:sz w:val="20"/>
                <w:szCs w:val="20"/>
              </w:rPr>
              <w:t>,</w:t>
            </w:r>
            <w:r>
              <w:rPr>
                <w:rFonts w:ascii="Calibri" w:hAnsi="Calibri" w:cs="Arial"/>
                <w:iCs/>
                <w:sz w:val="20"/>
                <w:szCs w:val="20"/>
              </w:rPr>
              <w:t>33</w:t>
            </w:r>
          </w:p>
        </w:tc>
      </w:tr>
      <w:tr w:rsidR="00586E69" w:rsidTr="008E3F69">
        <w:trPr>
          <w:trHeight w:val="255"/>
        </w:trPr>
        <w:tc>
          <w:tcPr>
            <w:tcW w:w="2340" w:type="dxa"/>
            <w:tcBorders>
              <w:top w:val="single" w:sz="6" w:space="0" w:color="auto"/>
              <w:left w:val="single" w:sz="6" w:space="0" w:color="auto"/>
              <w:bottom w:val="single" w:sz="6" w:space="0" w:color="auto"/>
              <w:right w:val="single" w:sz="6" w:space="0" w:color="auto"/>
            </w:tcBorders>
            <w:vAlign w:val="center"/>
          </w:tcPr>
          <w:p w:rsidR="00586E69" w:rsidRPr="007C4EC6" w:rsidRDefault="00586E69" w:rsidP="009D4173">
            <w:pPr>
              <w:rPr>
                <w:rFonts w:ascii="Calibri" w:hAnsi="Calibri" w:cs="Arial"/>
                <w:b/>
                <w:bCs/>
                <w:i/>
                <w:sz w:val="20"/>
                <w:szCs w:val="20"/>
              </w:rPr>
            </w:pPr>
            <w:r w:rsidRPr="007C4EC6">
              <w:rPr>
                <w:rFonts w:ascii="Calibri" w:hAnsi="Calibri" w:cs="Arial"/>
                <w:b/>
                <w:bCs/>
                <w:i/>
                <w:sz w:val="20"/>
                <w:szCs w:val="20"/>
              </w:rPr>
              <w:t>SSp/Moto2</w:t>
            </w:r>
          </w:p>
        </w:tc>
        <w:tc>
          <w:tcPr>
            <w:tcW w:w="900" w:type="dxa"/>
            <w:tcBorders>
              <w:top w:val="single" w:sz="6" w:space="0" w:color="auto"/>
              <w:left w:val="single" w:sz="6" w:space="0" w:color="auto"/>
              <w:bottom w:val="single" w:sz="6" w:space="0" w:color="auto"/>
              <w:right w:val="single" w:sz="6" w:space="0" w:color="auto"/>
            </w:tcBorders>
            <w:vAlign w:val="center"/>
          </w:tcPr>
          <w:p w:rsidR="00586E69" w:rsidRPr="007C4EC6" w:rsidRDefault="00586E69" w:rsidP="007B52FD">
            <w:pPr>
              <w:jc w:val="center"/>
              <w:rPr>
                <w:rFonts w:ascii="Calibri" w:hAnsi="Calibri" w:cs="Arial"/>
                <w:iCs/>
                <w:sz w:val="20"/>
                <w:szCs w:val="20"/>
              </w:rPr>
            </w:pPr>
            <w:r w:rsidRPr="007C4EC6">
              <w:rPr>
                <w:rFonts w:ascii="Calibri" w:hAnsi="Calibri" w:cs="Arial"/>
                <w:iCs/>
                <w:sz w:val="20"/>
                <w:szCs w:val="20"/>
              </w:rPr>
              <w:t>1</w:t>
            </w:r>
            <w:r>
              <w:rPr>
                <w:rFonts w:ascii="Calibri" w:hAnsi="Calibri" w:cs="Arial"/>
                <w:iCs/>
                <w:sz w:val="20"/>
                <w:szCs w:val="20"/>
              </w:rPr>
              <w:t>3</w:t>
            </w:r>
          </w:p>
        </w:tc>
        <w:tc>
          <w:tcPr>
            <w:tcW w:w="900" w:type="dxa"/>
            <w:tcBorders>
              <w:top w:val="single" w:sz="6" w:space="0" w:color="auto"/>
              <w:left w:val="single" w:sz="6" w:space="0" w:color="auto"/>
              <w:bottom w:val="single" w:sz="6" w:space="0" w:color="auto"/>
              <w:right w:val="single" w:sz="6" w:space="0" w:color="auto"/>
            </w:tcBorders>
            <w:vAlign w:val="center"/>
          </w:tcPr>
          <w:p w:rsidR="00586E69" w:rsidRPr="007C4EC6" w:rsidRDefault="00586E69" w:rsidP="007B52FD">
            <w:pPr>
              <w:jc w:val="center"/>
              <w:rPr>
                <w:rFonts w:ascii="Calibri" w:hAnsi="Calibri" w:cs="Arial"/>
                <w:iCs/>
                <w:sz w:val="20"/>
                <w:szCs w:val="20"/>
              </w:rPr>
            </w:pPr>
            <w:r>
              <w:rPr>
                <w:rFonts w:ascii="Calibri" w:hAnsi="Calibri" w:cs="Arial"/>
                <w:iCs/>
                <w:sz w:val="20"/>
                <w:szCs w:val="20"/>
              </w:rPr>
              <w:t>56,95</w:t>
            </w:r>
          </w:p>
        </w:tc>
      </w:tr>
      <w:tr w:rsidR="00586E69" w:rsidTr="00544601">
        <w:trPr>
          <w:trHeight w:val="255"/>
        </w:trPr>
        <w:tc>
          <w:tcPr>
            <w:tcW w:w="2340" w:type="dxa"/>
            <w:tcBorders>
              <w:top w:val="single" w:sz="6" w:space="0" w:color="auto"/>
              <w:left w:val="single" w:sz="6" w:space="0" w:color="auto"/>
              <w:bottom w:val="single" w:sz="6" w:space="0" w:color="auto"/>
              <w:right w:val="single" w:sz="6" w:space="0" w:color="auto"/>
            </w:tcBorders>
            <w:vAlign w:val="center"/>
          </w:tcPr>
          <w:p w:rsidR="00586E69" w:rsidRPr="007C4EC6" w:rsidRDefault="00586E69" w:rsidP="009D4173">
            <w:pPr>
              <w:rPr>
                <w:rFonts w:ascii="Calibri" w:hAnsi="Calibri" w:cs="Arial"/>
                <w:b/>
                <w:bCs/>
                <w:i/>
                <w:sz w:val="20"/>
                <w:szCs w:val="20"/>
                <w:lang w:val="en-GB"/>
              </w:rPr>
            </w:pPr>
            <w:r w:rsidRPr="007C4EC6">
              <w:rPr>
                <w:rFonts w:ascii="Calibri" w:hAnsi="Calibri" w:cs="Arial"/>
                <w:b/>
                <w:bCs/>
                <w:i/>
                <w:sz w:val="20"/>
                <w:szCs w:val="20"/>
                <w:lang w:val="en-GB"/>
              </w:rPr>
              <w:t>SStk 1000</w:t>
            </w:r>
          </w:p>
        </w:tc>
        <w:tc>
          <w:tcPr>
            <w:tcW w:w="900" w:type="dxa"/>
            <w:tcBorders>
              <w:top w:val="single" w:sz="6" w:space="0" w:color="auto"/>
              <w:left w:val="single" w:sz="6" w:space="0" w:color="auto"/>
              <w:bottom w:val="single" w:sz="6" w:space="0" w:color="auto"/>
              <w:right w:val="single" w:sz="6" w:space="0" w:color="auto"/>
            </w:tcBorders>
            <w:vAlign w:val="center"/>
          </w:tcPr>
          <w:p w:rsidR="00586E69" w:rsidRPr="007C4EC6" w:rsidRDefault="00586E69" w:rsidP="007B52FD">
            <w:pPr>
              <w:jc w:val="center"/>
              <w:rPr>
                <w:rFonts w:ascii="Calibri" w:hAnsi="Calibri" w:cs="Arial"/>
                <w:iCs/>
                <w:sz w:val="20"/>
                <w:szCs w:val="20"/>
              </w:rPr>
            </w:pPr>
            <w:r w:rsidRPr="007C4EC6">
              <w:rPr>
                <w:rFonts w:ascii="Calibri" w:hAnsi="Calibri" w:cs="Arial"/>
                <w:iCs/>
                <w:sz w:val="20"/>
                <w:szCs w:val="20"/>
              </w:rPr>
              <w:t>1</w:t>
            </w:r>
            <w:r>
              <w:rPr>
                <w:rFonts w:ascii="Calibri" w:hAnsi="Calibri" w:cs="Arial"/>
                <w:iCs/>
                <w:sz w:val="20"/>
                <w:szCs w:val="20"/>
              </w:rPr>
              <w:t>4</w:t>
            </w:r>
          </w:p>
        </w:tc>
        <w:tc>
          <w:tcPr>
            <w:tcW w:w="900" w:type="dxa"/>
            <w:tcBorders>
              <w:top w:val="single" w:sz="6" w:space="0" w:color="auto"/>
              <w:left w:val="single" w:sz="6" w:space="0" w:color="auto"/>
              <w:bottom w:val="single" w:sz="6" w:space="0" w:color="auto"/>
              <w:right w:val="single" w:sz="6" w:space="0" w:color="auto"/>
            </w:tcBorders>
            <w:vAlign w:val="center"/>
          </w:tcPr>
          <w:p w:rsidR="00586E69" w:rsidRPr="007C4EC6" w:rsidRDefault="00586E69" w:rsidP="007B52FD">
            <w:pPr>
              <w:jc w:val="center"/>
              <w:rPr>
                <w:rFonts w:ascii="Calibri" w:hAnsi="Calibri" w:cs="Arial"/>
                <w:iCs/>
                <w:sz w:val="20"/>
                <w:szCs w:val="20"/>
              </w:rPr>
            </w:pPr>
            <w:r>
              <w:rPr>
                <w:rFonts w:ascii="Calibri" w:hAnsi="Calibri" w:cs="Arial"/>
                <w:iCs/>
                <w:sz w:val="20"/>
                <w:szCs w:val="20"/>
              </w:rPr>
              <w:t>61,33</w:t>
            </w:r>
          </w:p>
        </w:tc>
      </w:tr>
      <w:tr w:rsidR="00586E69" w:rsidTr="00544601">
        <w:trPr>
          <w:trHeight w:val="255"/>
        </w:trPr>
        <w:tc>
          <w:tcPr>
            <w:tcW w:w="2340" w:type="dxa"/>
            <w:tcBorders>
              <w:top w:val="single" w:sz="6" w:space="0" w:color="auto"/>
              <w:left w:val="single" w:sz="6" w:space="0" w:color="auto"/>
              <w:bottom w:val="single" w:sz="6" w:space="0" w:color="auto"/>
              <w:right w:val="single" w:sz="6" w:space="0" w:color="auto"/>
            </w:tcBorders>
            <w:vAlign w:val="center"/>
          </w:tcPr>
          <w:p w:rsidR="00586E69" w:rsidRPr="007C4EC6" w:rsidRDefault="00586E69" w:rsidP="009D4173">
            <w:pPr>
              <w:rPr>
                <w:rFonts w:ascii="Calibri" w:hAnsi="Calibri" w:cs="Arial"/>
                <w:b/>
                <w:bCs/>
                <w:i/>
                <w:sz w:val="20"/>
                <w:szCs w:val="20"/>
              </w:rPr>
            </w:pPr>
            <w:r w:rsidRPr="007C4EC6">
              <w:rPr>
                <w:rFonts w:ascii="Calibri" w:hAnsi="Calibri" w:cs="Arial"/>
                <w:b/>
                <w:bCs/>
                <w:i/>
                <w:sz w:val="20"/>
                <w:szCs w:val="20"/>
              </w:rPr>
              <w:t>125 Sport</w:t>
            </w:r>
          </w:p>
        </w:tc>
        <w:tc>
          <w:tcPr>
            <w:tcW w:w="900" w:type="dxa"/>
            <w:tcBorders>
              <w:top w:val="single" w:sz="6" w:space="0" w:color="auto"/>
              <w:left w:val="single" w:sz="6" w:space="0" w:color="auto"/>
              <w:bottom w:val="single" w:sz="6" w:space="0" w:color="auto"/>
              <w:right w:val="single" w:sz="6" w:space="0" w:color="auto"/>
            </w:tcBorders>
            <w:vAlign w:val="center"/>
          </w:tcPr>
          <w:p w:rsidR="00586E69" w:rsidRPr="007C4EC6" w:rsidRDefault="00586E69" w:rsidP="007B52FD">
            <w:pPr>
              <w:jc w:val="center"/>
              <w:rPr>
                <w:rFonts w:ascii="Calibri" w:hAnsi="Calibri" w:cs="Arial"/>
                <w:iCs/>
                <w:sz w:val="20"/>
                <w:szCs w:val="20"/>
              </w:rPr>
            </w:pPr>
            <w:r w:rsidRPr="007C4EC6">
              <w:rPr>
                <w:rFonts w:ascii="Calibri" w:hAnsi="Calibri" w:cs="Arial"/>
                <w:iCs/>
                <w:sz w:val="20"/>
                <w:szCs w:val="20"/>
              </w:rPr>
              <w:t>1</w:t>
            </w:r>
            <w:r>
              <w:rPr>
                <w:rFonts w:ascii="Calibri" w:hAnsi="Calibri" w:cs="Arial"/>
                <w:iCs/>
                <w:sz w:val="20"/>
                <w:szCs w:val="20"/>
              </w:rPr>
              <w:t>1</w:t>
            </w:r>
          </w:p>
        </w:tc>
        <w:tc>
          <w:tcPr>
            <w:tcW w:w="900" w:type="dxa"/>
            <w:tcBorders>
              <w:top w:val="single" w:sz="6" w:space="0" w:color="auto"/>
              <w:left w:val="single" w:sz="6" w:space="0" w:color="auto"/>
              <w:bottom w:val="single" w:sz="6" w:space="0" w:color="auto"/>
              <w:right w:val="single" w:sz="6" w:space="0" w:color="auto"/>
            </w:tcBorders>
            <w:vAlign w:val="center"/>
          </w:tcPr>
          <w:p w:rsidR="00586E69" w:rsidRPr="007C4EC6" w:rsidRDefault="00586E69" w:rsidP="007B52FD">
            <w:pPr>
              <w:jc w:val="center"/>
              <w:rPr>
                <w:rFonts w:ascii="Calibri" w:hAnsi="Calibri" w:cs="Arial"/>
                <w:iCs/>
                <w:sz w:val="20"/>
                <w:szCs w:val="20"/>
              </w:rPr>
            </w:pPr>
            <w:r>
              <w:rPr>
                <w:rFonts w:ascii="Calibri" w:hAnsi="Calibri" w:cs="Arial"/>
                <w:iCs/>
                <w:sz w:val="20"/>
                <w:szCs w:val="20"/>
              </w:rPr>
              <w:t>48,19</w:t>
            </w:r>
          </w:p>
        </w:tc>
      </w:tr>
      <w:tr w:rsidR="00586E69" w:rsidTr="00544601">
        <w:trPr>
          <w:trHeight w:val="255"/>
        </w:trPr>
        <w:tc>
          <w:tcPr>
            <w:tcW w:w="2340" w:type="dxa"/>
            <w:tcBorders>
              <w:top w:val="single" w:sz="6" w:space="0" w:color="auto"/>
              <w:left w:val="single" w:sz="6" w:space="0" w:color="auto"/>
              <w:bottom w:val="single" w:sz="6" w:space="0" w:color="auto"/>
              <w:right w:val="single" w:sz="6" w:space="0" w:color="auto"/>
            </w:tcBorders>
            <w:vAlign w:val="center"/>
          </w:tcPr>
          <w:p w:rsidR="00586E69" w:rsidRPr="007C4EC6" w:rsidRDefault="00586E69" w:rsidP="009D4173">
            <w:pPr>
              <w:rPr>
                <w:rFonts w:ascii="Calibri" w:hAnsi="Calibri" w:cs="Arial"/>
                <w:b/>
                <w:bCs/>
                <w:i/>
                <w:sz w:val="16"/>
                <w:szCs w:val="16"/>
              </w:rPr>
            </w:pPr>
            <w:r w:rsidRPr="007C4EC6">
              <w:rPr>
                <w:rFonts w:ascii="Calibri" w:hAnsi="Calibri" w:cs="Arial"/>
                <w:b/>
                <w:bCs/>
                <w:i/>
                <w:sz w:val="20"/>
                <w:szCs w:val="20"/>
              </w:rPr>
              <w:t>125 GP/Moto3</w:t>
            </w:r>
            <w:r>
              <w:rPr>
                <w:rFonts w:ascii="Calibri" w:hAnsi="Calibri" w:cs="Arial"/>
                <w:b/>
                <w:bCs/>
                <w:i/>
                <w:sz w:val="20"/>
                <w:szCs w:val="20"/>
              </w:rPr>
              <w:t>/EC250STK</w:t>
            </w:r>
          </w:p>
        </w:tc>
        <w:tc>
          <w:tcPr>
            <w:tcW w:w="900" w:type="dxa"/>
            <w:tcBorders>
              <w:top w:val="single" w:sz="6" w:space="0" w:color="auto"/>
              <w:left w:val="single" w:sz="6" w:space="0" w:color="auto"/>
              <w:bottom w:val="single" w:sz="6" w:space="0" w:color="auto"/>
              <w:right w:val="single" w:sz="6" w:space="0" w:color="auto"/>
            </w:tcBorders>
            <w:vAlign w:val="center"/>
          </w:tcPr>
          <w:p w:rsidR="00586E69" w:rsidRPr="007C4EC6" w:rsidRDefault="00586E69" w:rsidP="007B52FD">
            <w:pPr>
              <w:jc w:val="center"/>
              <w:rPr>
                <w:rFonts w:ascii="Calibri" w:hAnsi="Calibri" w:cs="Arial"/>
                <w:iCs/>
                <w:sz w:val="20"/>
                <w:szCs w:val="20"/>
              </w:rPr>
            </w:pPr>
            <w:r w:rsidRPr="007C4EC6">
              <w:rPr>
                <w:rFonts w:ascii="Calibri" w:hAnsi="Calibri" w:cs="Arial"/>
                <w:iCs/>
                <w:sz w:val="20"/>
                <w:szCs w:val="20"/>
              </w:rPr>
              <w:t>1</w:t>
            </w:r>
            <w:r>
              <w:rPr>
                <w:rFonts w:ascii="Calibri" w:hAnsi="Calibri" w:cs="Arial"/>
                <w:iCs/>
                <w:sz w:val="20"/>
                <w:szCs w:val="20"/>
              </w:rPr>
              <w:t>1</w:t>
            </w:r>
          </w:p>
        </w:tc>
        <w:tc>
          <w:tcPr>
            <w:tcW w:w="900" w:type="dxa"/>
            <w:tcBorders>
              <w:top w:val="single" w:sz="6" w:space="0" w:color="auto"/>
              <w:left w:val="single" w:sz="6" w:space="0" w:color="auto"/>
              <w:bottom w:val="single" w:sz="6" w:space="0" w:color="auto"/>
              <w:right w:val="single" w:sz="6" w:space="0" w:color="auto"/>
            </w:tcBorders>
            <w:vAlign w:val="center"/>
          </w:tcPr>
          <w:p w:rsidR="00586E69" w:rsidRPr="007C4EC6" w:rsidRDefault="00586E69" w:rsidP="007B52FD">
            <w:pPr>
              <w:jc w:val="center"/>
              <w:rPr>
                <w:rFonts w:ascii="Calibri" w:hAnsi="Calibri" w:cs="Arial"/>
                <w:iCs/>
                <w:sz w:val="20"/>
                <w:szCs w:val="20"/>
              </w:rPr>
            </w:pPr>
            <w:r>
              <w:rPr>
                <w:rFonts w:ascii="Calibri" w:hAnsi="Calibri" w:cs="Arial"/>
                <w:iCs/>
                <w:sz w:val="20"/>
                <w:szCs w:val="20"/>
              </w:rPr>
              <w:t>48,19</w:t>
            </w:r>
          </w:p>
        </w:tc>
      </w:tr>
      <w:tr w:rsidR="00586E69" w:rsidTr="00544601">
        <w:trPr>
          <w:trHeight w:val="255"/>
        </w:trPr>
        <w:tc>
          <w:tcPr>
            <w:tcW w:w="2340" w:type="dxa"/>
            <w:tcBorders>
              <w:top w:val="single" w:sz="6" w:space="0" w:color="auto"/>
              <w:left w:val="single" w:sz="6" w:space="0" w:color="auto"/>
              <w:bottom w:val="single" w:sz="6" w:space="0" w:color="auto"/>
              <w:right w:val="single" w:sz="6" w:space="0" w:color="auto"/>
            </w:tcBorders>
            <w:vAlign w:val="center"/>
          </w:tcPr>
          <w:p w:rsidR="00586E69" w:rsidRPr="007C4EC6" w:rsidRDefault="00586E69" w:rsidP="009D4173">
            <w:pPr>
              <w:rPr>
                <w:rFonts w:ascii="Calibri" w:hAnsi="Calibri" w:cs="Arial"/>
                <w:b/>
                <w:bCs/>
                <w:i/>
                <w:sz w:val="20"/>
                <w:szCs w:val="20"/>
              </w:rPr>
            </w:pPr>
            <w:r w:rsidRPr="007C4EC6">
              <w:rPr>
                <w:rFonts w:ascii="Calibri" w:hAnsi="Calibri" w:cs="Arial"/>
                <w:b/>
                <w:bCs/>
                <w:i/>
                <w:sz w:val="20"/>
                <w:szCs w:val="20"/>
              </w:rPr>
              <w:t>IMRC Cup</w:t>
            </w:r>
          </w:p>
        </w:tc>
        <w:tc>
          <w:tcPr>
            <w:tcW w:w="900" w:type="dxa"/>
            <w:tcBorders>
              <w:top w:val="single" w:sz="6" w:space="0" w:color="auto"/>
              <w:left w:val="single" w:sz="6" w:space="0" w:color="auto"/>
              <w:bottom w:val="single" w:sz="6" w:space="0" w:color="auto"/>
              <w:right w:val="single" w:sz="6" w:space="0" w:color="auto"/>
            </w:tcBorders>
            <w:vAlign w:val="center"/>
          </w:tcPr>
          <w:p w:rsidR="00586E69" w:rsidRPr="007C4EC6" w:rsidRDefault="00586E69" w:rsidP="007B52FD">
            <w:pPr>
              <w:jc w:val="center"/>
              <w:rPr>
                <w:rFonts w:ascii="Calibri" w:hAnsi="Calibri" w:cs="Arial"/>
                <w:iCs/>
                <w:sz w:val="20"/>
                <w:szCs w:val="20"/>
              </w:rPr>
            </w:pPr>
            <w:r w:rsidRPr="007C4EC6">
              <w:rPr>
                <w:rFonts w:ascii="Calibri" w:hAnsi="Calibri" w:cs="Arial"/>
                <w:iCs/>
                <w:sz w:val="20"/>
                <w:szCs w:val="20"/>
              </w:rPr>
              <w:t>1</w:t>
            </w:r>
            <w:r>
              <w:rPr>
                <w:rFonts w:ascii="Calibri" w:hAnsi="Calibri" w:cs="Arial"/>
                <w:iCs/>
                <w:sz w:val="20"/>
                <w:szCs w:val="20"/>
              </w:rPr>
              <w:t>3</w:t>
            </w:r>
          </w:p>
        </w:tc>
        <w:tc>
          <w:tcPr>
            <w:tcW w:w="900" w:type="dxa"/>
            <w:tcBorders>
              <w:top w:val="single" w:sz="6" w:space="0" w:color="auto"/>
              <w:left w:val="single" w:sz="6" w:space="0" w:color="auto"/>
              <w:bottom w:val="single" w:sz="6" w:space="0" w:color="auto"/>
              <w:right w:val="single" w:sz="6" w:space="0" w:color="auto"/>
            </w:tcBorders>
            <w:vAlign w:val="center"/>
          </w:tcPr>
          <w:p w:rsidR="00586E69" w:rsidRPr="007C4EC6" w:rsidRDefault="00586E69" w:rsidP="007B52FD">
            <w:pPr>
              <w:jc w:val="center"/>
              <w:rPr>
                <w:rFonts w:ascii="Calibri" w:hAnsi="Calibri" w:cs="Arial"/>
                <w:iCs/>
                <w:sz w:val="20"/>
                <w:szCs w:val="20"/>
              </w:rPr>
            </w:pPr>
            <w:r>
              <w:rPr>
                <w:rFonts w:ascii="Calibri" w:hAnsi="Calibri" w:cs="Arial"/>
                <w:iCs/>
                <w:sz w:val="20"/>
                <w:szCs w:val="20"/>
              </w:rPr>
              <w:t>56,95</w:t>
            </w:r>
          </w:p>
        </w:tc>
      </w:tr>
    </w:tbl>
    <w:p w:rsidR="008E3F69" w:rsidRDefault="008E3F69" w:rsidP="008E3F69">
      <w:pPr>
        <w:tabs>
          <w:tab w:val="left" w:pos="2700"/>
          <w:tab w:val="left" w:pos="3960"/>
          <w:tab w:val="left" w:pos="5580"/>
          <w:tab w:val="left" w:pos="6840"/>
          <w:tab w:val="left" w:pos="7560"/>
          <w:tab w:val="left" w:pos="8640"/>
        </w:tabs>
        <w:rPr>
          <w:rFonts w:ascii="Calibri" w:hAnsi="Calibri"/>
          <w:b/>
          <w:sz w:val="20"/>
          <w:u w:val="single"/>
          <w:lang w:val="en-GB"/>
        </w:rPr>
      </w:pPr>
    </w:p>
    <w:p w:rsidR="008E3F69" w:rsidRDefault="008E3F69" w:rsidP="008E3F69">
      <w:pPr>
        <w:widowControl w:val="0"/>
        <w:autoSpaceDE w:val="0"/>
        <w:autoSpaceDN w:val="0"/>
        <w:adjustRightInd w:val="0"/>
        <w:spacing w:line="21" w:lineRule="exact"/>
      </w:pPr>
      <w:bookmarkStart w:id="1" w:name="page3"/>
      <w:bookmarkEnd w:id="1"/>
    </w:p>
    <w:p w:rsidR="008E3F69" w:rsidRDefault="008E3F69" w:rsidP="008E3F69">
      <w:pPr>
        <w:widowControl w:val="0"/>
        <w:autoSpaceDE w:val="0"/>
        <w:autoSpaceDN w:val="0"/>
        <w:adjustRightInd w:val="0"/>
        <w:spacing w:line="278" w:lineRule="exact"/>
      </w:pPr>
    </w:p>
    <w:p w:rsidR="008E3F69" w:rsidRDefault="008E3F69" w:rsidP="008E3F69">
      <w:pPr>
        <w:widowControl w:val="0"/>
        <w:autoSpaceDE w:val="0"/>
        <w:autoSpaceDN w:val="0"/>
        <w:adjustRightInd w:val="0"/>
        <w:spacing w:line="237" w:lineRule="auto"/>
        <w:ind w:left="360"/>
      </w:pPr>
      <w:r>
        <w:rPr>
          <w:rFonts w:ascii="Calibri" w:hAnsi="Calibri" w:cs="Calibri"/>
          <w:b/>
          <w:bCs/>
          <w:sz w:val="20"/>
          <w:szCs w:val="20"/>
        </w:rPr>
        <w:t>8.  PROTECTION OF ENVIRONMENT</w:t>
      </w:r>
    </w:p>
    <w:p w:rsidR="008E3F69" w:rsidRDefault="008E3F69" w:rsidP="008E3F69">
      <w:pPr>
        <w:widowControl w:val="0"/>
        <w:autoSpaceDE w:val="0"/>
        <w:autoSpaceDN w:val="0"/>
        <w:adjustRightInd w:val="0"/>
        <w:spacing w:line="2" w:lineRule="exact"/>
      </w:pPr>
    </w:p>
    <w:p w:rsidR="008E3F69" w:rsidRPr="005333E5" w:rsidRDefault="008E3F69" w:rsidP="008E3F69">
      <w:pPr>
        <w:pStyle w:val="Zkladntext2"/>
        <w:rPr>
          <w:rFonts w:ascii="Calibri" w:hAnsi="Calibri"/>
          <w:sz w:val="20"/>
          <w:lang w:val="en-GB"/>
        </w:rPr>
      </w:pPr>
      <w:r w:rsidRPr="005333E5">
        <w:rPr>
          <w:rFonts w:ascii="Calibri" w:hAnsi="Calibri"/>
          <w:sz w:val="20"/>
          <w:lang w:val="en-GB"/>
        </w:rPr>
        <w:t xml:space="preserve">Each rider is responsible for his and his team’s waste. Containers for waste must be used following their specification. It is strictly forbidden to leave any waste. Penalties against this will be in accordance with the Sporting Code. The organizer has the possibility to request all costs resulting of behaviour against the Environmental Code of the FIM. </w:t>
      </w:r>
      <w:r w:rsidRPr="005333E5">
        <w:rPr>
          <w:rFonts w:ascii="Calibri" w:hAnsi="Calibri"/>
          <w:b/>
          <w:sz w:val="20"/>
          <w:lang w:val="en-GB"/>
        </w:rPr>
        <w:t>It is forbidden to start competition bikes between 09:00 p.m. and 07:00 a.m.</w:t>
      </w:r>
    </w:p>
    <w:p w:rsidR="008E3F69" w:rsidRDefault="008E3F69" w:rsidP="008E3F69">
      <w:pPr>
        <w:widowControl w:val="0"/>
        <w:autoSpaceDE w:val="0"/>
        <w:autoSpaceDN w:val="0"/>
        <w:adjustRightInd w:val="0"/>
        <w:spacing w:line="243" w:lineRule="exact"/>
        <w:rPr>
          <w:lang w:val="en-GB"/>
        </w:rPr>
      </w:pPr>
    </w:p>
    <w:p w:rsidR="008E3F69" w:rsidRDefault="008E3F69" w:rsidP="008E3F69">
      <w:pPr>
        <w:widowControl w:val="0"/>
        <w:autoSpaceDE w:val="0"/>
        <w:autoSpaceDN w:val="0"/>
        <w:adjustRightInd w:val="0"/>
        <w:ind w:left="360"/>
      </w:pPr>
      <w:r>
        <w:rPr>
          <w:rFonts w:ascii="Calibri" w:hAnsi="Calibri" w:cs="Calibri"/>
          <w:b/>
          <w:bCs/>
          <w:sz w:val="20"/>
          <w:szCs w:val="20"/>
        </w:rPr>
        <w:t>9.  INSURANCE</w:t>
      </w:r>
    </w:p>
    <w:p w:rsidR="008E3F69" w:rsidRDefault="008E3F69" w:rsidP="008E3F69">
      <w:pPr>
        <w:widowControl w:val="0"/>
        <w:autoSpaceDE w:val="0"/>
        <w:autoSpaceDN w:val="0"/>
        <w:adjustRightInd w:val="0"/>
        <w:spacing w:line="39" w:lineRule="exact"/>
      </w:pPr>
    </w:p>
    <w:p w:rsidR="008E3F69" w:rsidRDefault="008E3F69" w:rsidP="008E3F69">
      <w:pPr>
        <w:widowControl w:val="0"/>
        <w:overflowPunct w:val="0"/>
        <w:autoSpaceDE w:val="0"/>
        <w:autoSpaceDN w:val="0"/>
        <w:adjustRightInd w:val="0"/>
        <w:spacing w:line="216" w:lineRule="auto"/>
        <w:rPr>
          <w:rFonts w:ascii="Calibri" w:hAnsi="Calibri"/>
        </w:rPr>
      </w:pPr>
      <w:r>
        <w:rPr>
          <w:rFonts w:ascii="Calibri" w:hAnsi="Calibri" w:cs="Calibri"/>
          <w:bCs/>
          <w:sz w:val="20"/>
          <w:szCs w:val="20"/>
        </w:rPr>
        <w:t>By undersigning of a technical card at the technical check, the rider confirms, that he is insured against personal accident with an insurance contract and the case of death, long-term invalidity and medical treatment is covered by his insurance.</w:t>
      </w:r>
    </w:p>
    <w:p w:rsidR="008E3F69" w:rsidRDefault="008E3F69" w:rsidP="008E3F69">
      <w:pPr>
        <w:widowControl w:val="0"/>
        <w:autoSpaceDE w:val="0"/>
        <w:autoSpaceDN w:val="0"/>
        <w:adjustRightInd w:val="0"/>
      </w:pPr>
    </w:p>
    <w:p w:rsidR="008E3F69" w:rsidRDefault="008E3F69" w:rsidP="008E3F69">
      <w:pPr>
        <w:widowControl w:val="0"/>
        <w:autoSpaceDE w:val="0"/>
        <w:autoSpaceDN w:val="0"/>
        <w:adjustRightInd w:val="0"/>
        <w:ind w:left="360"/>
        <w:rPr>
          <w:rFonts w:ascii="Calibri" w:hAnsi="Calibri"/>
          <w:sz w:val="20"/>
          <w:szCs w:val="20"/>
        </w:rPr>
      </w:pPr>
      <w:r>
        <w:rPr>
          <w:rFonts w:ascii="Calibri" w:hAnsi="Calibri" w:cs="Calibri"/>
          <w:b/>
          <w:bCs/>
          <w:sz w:val="20"/>
          <w:szCs w:val="20"/>
        </w:rPr>
        <w:t>10.   FUEL</w:t>
      </w:r>
    </w:p>
    <w:p w:rsidR="008E3F69" w:rsidRDefault="008E3F69" w:rsidP="008E3F69">
      <w:pPr>
        <w:widowControl w:val="0"/>
        <w:autoSpaceDE w:val="0"/>
        <w:autoSpaceDN w:val="0"/>
        <w:adjustRightInd w:val="0"/>
        <w:spacing w:line="4" w:lineRule="exact"/>
        <w:rPr>
          <w:rFonts w:ascii="Calibri" w:hAnsi="Calibri"/>
        </w:rPr>
      </w:pPr>
    </w:p>
    <w:p w:rsidR="008E3F69" w:rsidRDefault="008E3F69" w:rsidP="008E3F69">
      <w:pPr>
        <w:widowControl w:val="0"/>
        <w:autoSpaceDE w:val="0"/>
        <w:autoSpaceDN w:val="0"/>
        <w:adjustRightInd w:val="0"/>
        <w:spacing w:line="232" w:lineRule="auto"/>
        <w:rPr>
          <w:rFonts w:ascii="Calibri" w:hAnsi="Calibri"/>
        </w:rPr>
      </w:pPr>
      <w:r>
        <w:rPr>
          <w:rFonts w:ascii="Calibri" w:hAnsi="Calibri" w:cs="Calibri"/>
          <w:bCs/>
          <w:sz w:val="20"/>
          <w:szCs w:val="20"/>
        </w:rPr>
        <w:t>Fuel station is located in the paddock.</w:t>
      </w:r>
    </w:p>
    <w:p w:rsidR="008E3F69" w:rsidRDefault="008E3F69" w:rsidP="008E3F69">
      <w:pPr>
        <w:widowControl w:val="0"/>
        <w:autoSpaceDE w:val="0"/>
        <w:autoSpaceDN w:val="0"/>
        <w:adjustRightInd w:val="0"/>
        <w:spacing w:line="267" w:lineRule="exact"/>
        <w:rPr>
          <w:rFonts w:ascii="Calibri" w:hAnsi="Calibri"/>
        </w:rPr>
      </w:pPr>
    </w:p>
    <w:p w:rsidR="008E3F69" w:rsidRDefault="008E3F69" w:rsidP="008E3F69">
      <w:pPr>
        <w:widowControl w:val="0"/>
        <w:overflowPunct w:val="0"/>
        <w:autoSpaceDE w:val="0"/>
        <w:autoSpaceDN w:val="0"/>
        <w:adjustRightInd w:val="0"/>
        <w:ind w:left="-90"/>
        <w:jc w:val="both"/>
        <w:rPr>
          <w:rFonts w:ascii="Calibri" w:hAnsi="Calibri" w:cs="Calibri"/>
          <w:b/>
          <w:bCs/>
          <w:sz w:val="20"/>
          <w:szCs w:val="20"/>
        </w:rPr>
      </w:pPr>
      <w:r>
        <w:rPr>
          <w:rFonts w:ascii="Calibri" w:hAnsi="Calibri" w:cs="Calibri"/>
          <w:b/>
          <w:bCs/>
          <w:sz w:val="20"/>
          <w:szCs w:val="20"/>
        </w:rPr>
        <w:t xml:space="preserve">           11.   STARTING POSITIONS</w:t>
      </w:r>
    </w:p>
    <w:p w:rsidR="008E3F69" w:rsidRDefault="008E3F69" w:rsidP="008E3F69">
      <w:pPr>
        <w:widowControl w:val="0"/>
        <w:autoSpaceDE w:val="0"/>
        <w:autoSpaceDN w:val="0"/>
        <w:adjustRightInd w:val="0"/>
        <w:spacing w:line="3" w:lineRule="exact"/>
        <w:rPr>
          <w:rFonts w:ascii="Calibri" w:hAnsi="Calibri" w:cs="Calibri"/>
          <w:b/>
          <w:bCs/>
          <w:sz w:val="22"/>
          <w:szCs w:val="22"/>
        </w:rPr>
      </w:pPr>
    </w:p>
    <w:p w:rsidR="008E3F69" w:rsidRDefault="008E3F69" w:rsidP="008E3F69">
      <w:pPr>
        <w:widowControl w:val="0"/>
        <w:overflowPunct w:val="0"/>
        <w:autoSpaceDE w:val="0"/>
        <w:autoSpaceDN w:val="0"/>
        <w:adjustRightInd w:val="0"/>
        <w:jc w:val="both"/>
        <w:rPr>
          <w:rFonts w:ascii="Calibri" w:hAnsi="Calibri" w:cs="Calibri"/>
          <w:bCs/>
          <w:sz w:val="20"/>
          <w:szCs w:val="20"/>
        </w:rPr>
      </w:pPr>
      <w:r>
        <w:rPr>
          <w:rFonts w:ascii="Calibri" w:hAnsi="Calibri" w:cs="Calibri"/>
          <w:bCs/>
          <w:sz w:val="20"/>
          <w:szCs w:val="20"/>
        </w:rPr>
        <w:t xml:space="preserve">Starting positions in each class will be defined by the qualification time. </w:t>
      </w:r>
    </w:p>
    <w:p w:rsidR="008E3F69" w:rsidRDefault="008E3F69" w:rsidP="008E3F69">
      <w:pPr>
        <w:widowControl w:val="0"/>
        <w:autoSpaceDE w:val="0"/>
        <w:autoSpaceDN w:val="0"/>
        <w:adjustRightInd w:val="0"/>
        <w:spacing w:line="263" w:lineRule="exact"/>
        <w:rPr>
          <w:rFonts w:ascii="Calibri" w:hAnsi="Calibri" w:cs="Calibri"/>
          <w:b/>
          <w:bCs/>
          <w:sz w:val="20"/>
          <w:szCs w:val="20"/>
        </w:rPr>
      </w:pPr>
    </w:p>
    <w:p w:rsidR="008E3F69" w:rsidRDefault="008E3F69" w:rsidP="008E3F69">
      <w:pPr>
        <w:widowControl w:val="0"/>
        <w:overflowPunct w:val="0"/>
        <w:autoSpaceDE w:val="0"/>
        <w:autoSpaceDN w:val="0"/>
        <w:adjustRightInd w:val="0"/>
        <w:ind w:left="-90"/>
        <w:jc w:val="both"/>
        <w:rPr>
          <w:rFonts w:ascii="Calibri" w:hAnsi="Calibri" w:cs="Calibri"/>
          <w:b/>
          <w:bCs/>
          <w:sz w:val="20"/>
          <w:szCs w:val="20"/>
        </w:rPr>
      </w:pPr>
      <w:r>
        <w:rPr>
          <w:rFonts w:ascii="Calibri" w:hAnsi="Calibri" w:cs="Calibri"/>
          <w:b/>
          <w:bCs/>
          <w:sz w:val="20"/>
          <w:szCs w:val="20"/>
        </w:rPr>
        <w:t xml:space="preserve">          12.   PRIZES AND REWARDS</w:t>
      </w:r>
    </w:p>
    <w:p w:rsidR="008E3F69" w:rsidRDefault="008E3F69" w:rsidP="008E3F69">
      <w:pPr>
        <w:widowControl w:val="0"/>
        <w:autoSpaceDE w:val="0"/>
        <w:autoSpaceDN w:val="0"/>
        <w:adjustRightInd w:val="0"/>
        <w:spacing w:line="4" w:lineRule="exact"/>
        <w:rPr>
          <w:rFonts w:ascii="Calibri" w:hAnsi="Calibri"/>
        </w:rPr>
      </w:pPr>
    </w:p>
    <w:p w:rsidR="008E3F69" w:rsidRDefault="008E3F69" w:rsidP="008E3F69">
      <w:pPr>
        <w:widowControl w:val="0"/>
        <w:autoSpaceDE w:val="0"/>
        <w:autoSpaceDN w:val="0"/>
        <w:adjustRightInd w:val="0"/>
        <w:rPr>
          <w:rFonts w:ascii="Calibri" w:hAnsi="Calibri" w:cs="Calibri"/>
          <w:bCs/>
          <w:sz w:val="20"/>
          <w:szCs w:val="20"/>
        </w:rPr>
      </w:pPr>
      <w:r>
        <w:rPr>
          <w:rFonts w:ascii="Calibri" w:hAnsi="Calibri" w:cs="Calibri"/>
          <w:bCs/>
          <w:sz w:val="20"/>
          <w:szCs w:val="20"/>
        </w:rPr>
        <w:t>First three riders in each class will receive cups. Prize money will be paid to riders with highest summary of points from</w:t>
      </w:r>
      <w:r w:rsidR="00607559">
        <w:rPr>
          <w:rFonts w:ascii="Calibri" w:hAnsi="Calibri" w:cs="Calibri"/>
          <w:bCs/>
          <w:sz w:val="20"/>
          <w:szCs w:val="20"/>
        </w:rPr>
        <w:t xml:space="preserve"> </w:t>
      </w:r>
      <w:r>
        <w:rPr>
          <w:rFonts w:ascii="Calibri" w:hAnsi="Calibri" w:cs="Calibri"/>
          <w:bCs/>
          <w:sz w:val="20"/>
          <w:szCs w:val="20"/>
        </w:rPr>
        <w:t xml:space="preserve"> two races as follows:</w:t>
      </w:r>
    </w:p>
    <w:p w:rsidR="008E3F69" w:rsidRDefault="008E3F69" w:rsidP="008E3F69">
      <w:pPr>
        <w:rPr>
          <w:rFonts w:ascii="Calibri" w:hAnsi="Calibri"/>
          <w:i/>
          <w:sz w:val="22"/>
          <w:szCs w:val="22"/>
          <w:lang w:val="pt-BR"/>
        </w:rPr>
      </w:pPr>
      <w:r>
        <w:rPr>
          <w:rFonts w:ascii="Calibri" w:hAnsi="Calibri"/>
          <w:b/>
          <w:i/>
          <w:sz w:val="22"/>
          <w:szCs w:val="22"/>
          <w:lang w:val="pt-BR"/>
        </w:rPr>
        <w:t>IMRC MM SR</w:t>
      </w:r>
      <w:r>
        <w:rPr>
          <w:rFonts w:ascii="Calibri" w:hAnsi="Calibri"/>
          <w:i/>
          <w:sz w:val="22"/>
          <w:szCs w:val="22"/>
          <w:lang w:val="pt-BR"/>
        </w:rPr>
        <w:t xml:space="preserve"> </w:t>
      </w:r>
    </w:p>
    <w:tbl>
      <w:tblPr>
        <w:tblpPr w:leftFromText="180" w:rightFromText="180" w:vertAnchor="text" w:horzAnchor="margin" w:tblpXSpec="center" w:tblpY="111"/>
        <w:tblW w:w="9190" w:type="dxa"/>
        <w:tblLayout w:type="fixed"/>
        <w:tblLook w:val="0000"/>
      </w:tblPr>
      <w:tblGrid>
        <w:gridCol w:w="1818"/>
        <w:gridCol w:w="838"/>
        <w:gridCol w:w="726"/>
        <w:gridCol w:w="726"/>
        <w:gridCol w:w="726"/>
        <w:gridCol w:w="726"/>
        <w:gridCol w:w="726"/>
        <w:gridCol w:w="726"/>
        <w:gridCol w:w="726"/>
        <w:gridCol w:w="726"/>
        <w:gridCol w:w="726"/>
      </w:tblGrid>
      <w:tr w:rsidR="008E3F69" w:rsidTr="00504C79">
        <w:trPr>
          <w:trHeight w:val="245"/>
        </w:trPr>
        <w:tc>
          <w:tcPr>
            <w:tcW w:w="1818" w:type="dxa"/>
            <w:tcBorders>
              <w:top w:val="single" w:sz="24" w:space="0" w:color="000000"/>
              <w:left w:val="single" w:sz="24" w:space="0" w:color="000000"/>
              <w:bottom w:val="single" w:sz="24" w:space="0" w:color="000000"/>
              <w:right w:val="single" w:sz="8" w:space="0" w:color="000000"/>
            </w:tcBorders>
            <w:shd w:val="clear" w:color="auto" w:fill="C0C0C0"/>
            <w:vAlign w:val="center"/>
          </w:tcPr>
          <w:p w:rsidR="008E3F69" w:rsidRDefault="008E3F69">
            <w:pPr>
              <w:autoSpaceDE w:val="0"/>
              <w:autoSpaceDN w:val="0"/>
              <w:adjustRightInd w:val="0"/>
              <w:jc w:val="center"/>
              <w:rPr>
                <w:rFonts w:ascii="Calibri" w:hAnsi="Calibri" w:cs="Verdana"/>
                <w:color w:val="000000"/>
                <w:sz w:val="18"/>
                <w:szCs w:val="18"/>
                <w:lang w:val="hr-HR" w:eastAsia="hr-HR"/>
              </w:rPr>
            </w:pPr>
            <w:r>
              <w:rPr>
                <w:rFonts w:ascii="Calibri" w:hAnsi="Calibri" w:cs="Verdana"/>
                <w:color w:val="000000"/>
                <w:sz w:val="18"/>
                <w:szCs w:val="18"/>
                <w:lang w:val="hr-HR" w:eastAsia="hr-HR"/>
              </w:rPr>
              <w:t>CLASS / RANKING</w:t>
            </w:r>
          </w:p>
        </w:tc>
        <w:tc>
          <w:tcPr>
            <w:tcW w:w="838" w:type="dxa"/>
            <w:tcBorders>
              <w:top w:val="single" w:sz="24" w:space="0" w:color="000000"/>
              <w:left w:val="single" w:sz="8" w:space="0" w:color="000000"/>
              <w:bottom w:val="single" w:sz="24" w:space="0" w:color="000000"/>
              <w:right w:val="single" w:sz="8" w:space="0" w:color="000000"/>
            </w:tcBorders>
            <w:shd w:val="clear" w:color="auto" w:fill="C0C0C0"/>
          </w:tcPr>
          <w:p w:rsidR="008E3F69" w:rsidRDefault="008E3F69">
            <w:pPr>
              <w:autoSpaceDE w:val="0"/>
              <w:autoSpaceDN w:val="0"/>
              <w:adjustRightInd w:val="0"/>
              <w:jc w:val="center"/>
              <w:rPr>
                <w:rFonts w:ascii="Calibri" w:hAnsi="Calibri" w:cs="Verdana"/>
                <w:i/>
                <w:color w:val="000000"/>
                <w:lang w:val="hr-HR" w:eastAsia="hr-HR"/>
              </w:rPr>
            </w:pPr>
            <w:r>
              <w:rPr>
                <w:rFonts w:ascii="Calibri" w:hAnsi="Calibri" w:cs="Verdana"/>
                <w:i/>
                <w:color w:val="000000"/>
                <w:lang w:val="hr-HR" w:eastAsia="hr-HR"/>
              </w:rPr>
              <w:t>#1</w:t>
            </w:r>
          </w:p>
        </w:tc>
        <w:tc>
          <w:tcPr>
            <w:tcW w:w="726" w:type="dxa"/>
            <w:tcBorders>
              <w:top w:val="single" w:sz="24" w:space="0" w:color="000000"/>
              <w:left w:val="single" w:sz="8" w:space="0" w:color="000000"/>
              <w:bottom w:val="single" w:sz="24" w:space="0" w:color="000000"/>
              <w:right w:val="single" w:sz="8" w:space="0" w:color="000000"/>
            </w:tcBorders>
            <w:shd w:val="clear" w:color="auto" w:fill="C0C0C0"/>
          </w:tcPr>
          <w:p w:rsidR="008E3F69" w:rsidRDefault="008E3F69">
            <w:pPr>
              <w:autoSpaceDE w:val="0"/>
              <w:autoSpaceDN w:val="0"/>
              <w:adjustRightInd w:val="0"/>
              <w:ind w:left="-108"/>
              <w:jc w:val="center"/>
              <w:rPr>
                <w:rFonts w:ascii="Calibri" w:hAnsi="Calibri" w:cs="Verdana"/>
                <w:color w:val="000000"/>
                <w:lang w:val="hr-HR" w:eastAsia="hr-HR"/>
              </w:rPr>
            </w:pPr>
            <w:r>
              <w:rPr>
                <w:rFonts w:ascii="Calibri" w:hAnsi="Calibri" w:cs="Verdana"/>
                <w:i/>
                <w:color w:val="000000"/>
                <w:lang w:val="hr-HR" w:eastAsia="hr-HR"/>
              </w:rPr>
              <w:t>#2</w:t>
            </w:r>
          </w:p>
        </w:tc>
        <w:tc>
          <w:tcPr>
            <w:tcW w:w="726" w:type="dxa"/>
            <w:tcBorders>
              <w:top w:val="single" w:sz="24" w:space="0" w:color="000000"/>
              <w:left w:val="single" w:sz="8" w:space="0" w:color="000000"/>
              <w:bottom w:val="single" w:sz="24" w:space="0" w:color="000000"/>
              <w:right w:val="single" w:sz="4" w:space="0" w:color="auto"/>
            </w:tcBorders>
            <w:shd w:val="clear" w:color="auto" w:fill="C0C0C0"/>
          </w:tcPr>
          <w:p w:rsidR="008E3F69" w:rsidRDefault="008E3F69">
            <w:pPr>
              <w:autoSpaceDE w:val="0"/>
              <w:autoSpaceDN w:val="0"/>
              <w:adjustRightInd w:val="0"/>
              <w:jc w:val="center"/>
              <w:rPr>
                <w:rFonts w:ascii="Calibri" w:hAnsi="Calibri" w:cs="Verdana"/>
                <w:i/>
                <w:color w:val="000000"/>
                <w:lang w:val="hr-HR" w:eastAsia="hr-HR"/>
              </w:rPr>
            </w:pPr>
            <w:r>
              <w:rPr>
                <w:rFonts w:ascii="Calibri" w:hAnsi="Calibri" w:cs="Verdana"/>
                <w:i/>
                <w:color w:val="000000"/>
                <w:lang w:val="hr-HR" w:eastAsia="hr-HR"/>
              </w:rPr>
              <w:t>#3</w:t>
            </w:r>
          </w:p>
        </w:tc>
        <w:tc>
          <w:tcPr>
            <w:tcW w:w="726" w:type="dxa"/>
            <w:tcBorders>
              <w:top w:val="single" w:sz="24" w:space="0" w:color="000000"/>
              <w:left w:val="single" w:sz="4" w:space="0" w:color="auto"/>
              <w:bottom w:val="single" w:sz="24" w:space="0" w:color="000000"/>
              <w:right w:val="single" w:sz="4" w:space="0" w:color="auto"/>
            </w:tcBorders>
            <w:shd w:val="clear" w:color="auto" w:fill="C0C0C0"/>
          </w:tcPr>
          <w:p w:rsidR="008E3F69" w:rsidRDefault="008E3F69">
            <w:pPr>
              <w:autoSpaceDE w:val="0"/>
              <w:autoSpaceDN w:val="0"/>
              <w:adjustRightInd w:val="0"/>
              <w:ind w:left="-108"/>
              <w:jc w:val="center"/>
              <w:rPr>
                <w:rFonts w:ascii="Calibri" w:hAnsi="Calibri" w:cs="Verdana"/>
                <w:color w:val="000000"/>
                <w:lang w:val="hr-HR" w:eastAsia="hr-HR"/>
              </w:rPr>
            </w:pPr>
            <w:r>
              <w:rPr>
                <w:rFonts w:ascii="Calibri" w:hAnsi="Calibri" w:cs="Verdana"/>
                <w:i/>
                <w:color w:val="000000"/>
                <w:lang w:val="hr-HR" w:eastAsia="hr-HR"/>
              </w:rPr>
              <w:t>#4</w:t>
            </w:r>
          </w:p>
        </w:tc>
        <w:tc>
          <w:tcPr>
            <w:tcW w:w="726" w:type="dxa"/>
            <w:tcBorders>
              <w:top w:val="single" w:sz="24" w:space="0" w:color="000000"/>
              <w:left w:val="single" w:sz="4" w:space="0" w:color="auto"/>
              <w:bottom w:val="single" w:sz="24" w:space="0" w:color="000000"/>
              <w:right w:val="single" w:sz="4" w:space="0" w:color="auto"/>
            </w:tcBorders>
            <w:shd w:val="clear" w:color="auto" w:fill="C0C0C0"/>
          </w:tcPr>
          <w:p w:rsidR="008E3F69" w:rsidRDefault="008E3F69">
            <w:pPr>
              <w:autoSpaceDE w:val="0"/>
              <w:autoSpaceDN w:val="0"/>
              <w:adjustRightInd w:val="0"/>
              <w:jc w:val="center"/>
              <w:rPr>
                <w:rFonts w:ascii="Calibri" w:hAnsi="Calibri" w:cs="Verdana"/>
                <w:i/>
                <w:color w:val="000000"/>
                <w:lang w:val="hr-HR" w:eastAsia="hr-HR"/>
              </w:rPr>
            </w:pPr>
            <w:r>
              <w:rPr>
                <w:rFonts w:ascii="Calibri" w:hAnsi="Calibri" w:cs="Verdana"/>
                <w:i/>
                <w:color w:val="000000"/>
                <w:lang w:val="hr-HR" w:eastAsia="hr-HR"/>
              </w:rPr>
              <w:t>#5</w:t>
            </w:r>
          </w:p>
        </w:tc>
        <w:tc>
          <w:tcPr>
            <w:tcW w:w="726" w:type="dxa"/>
            <w:tcBorders>
              <w:top w:val="single" w:sz="24" w:space="0" w:color="000000"/>
              <w:left w:val="single" w:sz="4" w:space="0" w:color="auto"/>
              <w:bottom w:val="single" w:sz="24" w:space="0" w:color="000000"/>
              <w:right w:val="single" w:sz="4" w:space="0" w:color="auto"/>
            </w:tcBorders>
            <w:shd w:val="clear" w:color="auto" w:fill="C0C0C0"/>
          </w:tcPr>
          <w:p w:rsidR="008E3F69" w:rsidRDefault="008E3F69">
            <w:pPr>
              <w:autoSpaceDE w:val="0"/>
              <w:autoSpaceDN w:val="0"/>
              <w:adjustRightInd w:val="0"/>
              <w:ind w:left="-108"/>
              <w:jc w:val="center"/>
              <w:rPr>
                <w:rFonts w:ascii="Calibri" w:hAnsi="Calibri" w:cs="Verdana"/>
                <w:color w:val="000000"/>
                <w:lang w:val="hr-HR" w:eastAsia="hr-HR"/>
              </w:rPr>
            </w:pPr>
            <w:r>
              <w:rPr>
                <w:rFonts w:ascii="Calibri" w:hAnsi="Calibri" w:cs="Verdana"/>
                <w:i/>
                <w:color w:val="000000"/>
                <w:lang w:val="hr-HR" w:eastAsia="hr-HR"/>
              </w:rPr>
              <w:t>#6</w:t>
            </w:r>
          </w:p>
        </w:tc>
        <w:tc>
          <w:tcPr>
            <w:tcW w:w="726" w:type="dxa"/>
            <w:tcBorders>
              <w:top w:val="single" w:sz="24" w:space="0" w:color="000000"/>
              <w:left w:val="single" w:sz="4" w:space="0" w:color="auto"/>
              <w:bottom w:val="single" w:sz="24" w:space="0" w:color="000000"/>
              <w:right w:val="single" w:sz="4" w:space="0" w:color="auto"/>
            </w:tcBorders>
            <w:shd w:val="clear" w:color="auto" w:fill="C0C0C0"/>
          </w:tcPr>
          <w:p w:rsidR="008E3F69" w:rsidRDefault="008E3F69">
            <w:pPr>
              <w:autoSpaceDE w:val="0"/>
              <w:autoSpaceDN w:val="0"/>
              <w:adjustRightInd w:val="0"/>
              <w:jc w:val="center"/>
              <w:rPr>
                <w:rFonts w:ascii="Calibri" w:hAnsi="Calibri" w:cs="Verdana"/>
                <w:i/>
                <w:color w:val="000000"/>
                <w:lang w:val="hr-HR" w:eastAsia="hr-HR"/>
              </w:rPr>
            </w:pPr>
            <w:r>
              <w:rPr>
                <w:rFonts w:ascii="Calibri" w:hAnsi="Calibri" w:cs="Verdana"/>
                <w:i/>
                <w:color w:val="000000"/>
                <w:lang w:val="hr-HR" w:eastAsia="hr-HR"/>
              </w:rPr>
              <w:t>#7</w:t>
            </w:r>
          </w:p>
        </w:tc>
        <w:tc>
          <w:tcPr>
            <w:tcW w:w="726" w:type="dxa"/>
            <w:tcBorders>
              <w:top w:val="single" w:sz="24" w:space="0" w:color="000000"/>
              <w:left w:val="single" w:sz="4" w:space="0" w:color="auto"/>
              <w:bottom w:val="single" w:sz="24" w:space="0" w:color="000000"/>
              <w:right w:val="single" w:sz="4" w:space="0" w:color="auto"/>
            </w:tcBorders>
            <w:shd w:val="clear" w:color="auto" w:fill="C0C0C0"/>
          </w:tcPr>
          <w:p w:rsidR="008E3F69" w:rsidRDefault="008E3F69">
            <w:pPr>
              <w:autoSpaceDE w:val="0"/>
              <w:autoSpaceDN w:val="0"/>
              <w:adjustRightInd w:val="0"/>
              <w:ind w:left="-108"/>
              <w:jc w:val="center"/>
              <w:rPr>
                <w:rFonts w:ascii="Calibri" w:hAnsi="Calibri" w:cs="Verdana"/>
                <w:color w:val="000000"/>
                <w:lang w:val="hr-HR" w:eastAsia="hr-HR"/>
              </w:rPr>
            </w:pPr>
            <w:r>
              <w:rPr>
                <w:rFonts w:ascii="Calibri" w:hAnsi="Calibri" w:cs="Verdana"/>
                <w:i/>
                <w:color w:val="000000"/>
                <w:lang w:val="hr-HR" w:eastAsia="hr-HR"/>
              </w:rPr>
              <w:t>#8</w:t>
            </w:r>
          </w:p>
        </w:tc>
        <w:tc>
          <w:tcPr>
            <w:tcW w:w="726" w:type="dxa"/>
            <w:tcBorders>
              <w:top w:val="single" w:sz="24" w:space="0" w:color="000000"/>
              <w:left w:val="single" w:sz="4" w:space="0" w:color="auto"/>
              <w:bottom w:val="single" w:sz="24" w:space="0" w:color="000000"/>
              <w:right w:val="single" w:sz="4" w:space="0" w:color="auto"/>
            </w:tcBorders>
            <w:shd w:val="clear" w:color="auto" w:fill="C0C0C0"/>
          </w:tcPr>
          <w:p w:rsidR="008E3F69" w:rsidRDefault="008E3F69">
            <w:pPr>
              <w:autoSpaceDE w:val="0"/>
              <w:autoSpaceDN w:val="0"/>
              <w:adjustRightInd w:val="0"/>
              <w:jc w:val="center"/>
              <w:rPr>
                <w:rFonts w:ascii="Calibri" w:hAnsi="Calibri" w:cs="Verdana"/>
                <w:i/>
                <w:color w:val="000000"/>
                <w:lang w:val="hr-HR" w:eastAsia="hr-HR"/>
              </w:rPr>
            </w:pPr>
            <w:r>
              <w:rPr>
                <w:rFonts w:ascii="Calibri" w:hAnsi="Calibri" w:cs="Verdana"/>
                <w:i/>
                <w:color w:val="000000"/>
                <w:lang w:val="hr-HR" w:eastAsia="hr-HR"/>
              </w:rPr>
              <w:t>#9</w:t>
            </w:r>
          </w:p>
        </w:tc>
        <w:tc>
          <w:tcPr>
            <w:tcW w:w="726" w:type="dxa"/>
            <w:tcBorders>
              <w:top w:val="single" w:sz="24" w:space="0" w:color="000000"/>
              <w:left w:val="single" w:sz="4" w:space="0" w:color="auto"/>
              <w:bottom w:val="single" w:sz="24" w:space="0" w:color="000000"/>
              <w:right w:val="single" w:sz="24" w:space="0" w:color="000000"/>
            </w:tcBorders>
            <w:shd w:val="clear" w:color="auto" w:fill="C0C0C0"/>
          </w:tcPr>
          <w:p w:rsidR="008E3F69" w:rsidRDefault="008E3F69">
            <w:pPr>
              <w:autoSpaceDE w:val="0"/>
              <w:autoSpaceDN w:val="0"/>
              <w:adjustRightInd w:val="0"/>
              <w:jc w:val="center"/>
              <w:rPr>
                <w:rFonts w:ascii="Calibri" w:hAnsi="Calibri" w:cs="Verdana"/>
                <w:color w:val="000000"/>
                <w:lang w:val="hr-HR" w:eastAsia="hr-HR"/>
              </w:rPr>
            </w:pPr>
            <w:r>
              <w:rPr>
                <w:rFonts w:ascii="Calibri" w:hAnsi="Calibri" w:cs="Verdana"/>
                <w:i/>
                <w:color w:val="000000"/>
                <w:lang w:val="hr-HR" w:eastAsia="hr-HR"/>
              </w:rPr>
              <w:t>#10</w:t>
            </w:r>
          </w:p>
        </w:tc>
      </w:tr>
      <w:tr w:rsidR="004B5ED4" w:rsidTr="00504C79">
        <w:trPr>
          <w:trHeight w:val="428"/>
        </w:trPr>
        <w:tc>
          <w:tcPr>
            <w:tcW w:w="1818" w:type="dxa"/>
            <w:tcBorders>
              <w:top w:val="single" w:sz="24" w:space="0" w:color="000000"/>
              <w:left w:val="single" w:sz="24" w:space="0" w:color="000000"/>
              <w:bottom w:val="single" w:sz="8" w:space="0" w:color="000000"/>
              <w:right w:val="single" w:sz="8" w:space="0" w:color="000000"/>
            </w:tcBorders>
            <w:vAlign w:val="center"/>
          </w:tcPr>
          <w:p w:rsidR="004B5ED4" w:rsidRDefault="004B5ED4" w:rsidP="004B5ED4">
            <w:pPr>
              <w:autoSpaceDE w:val="0"/>
              <w:autoSpaceDN w:val="0"/>
              <w:adjustRightInd w:val="0"/>
              <w:jc w:val="center"/>
              <w:rPr>
                <w:rFonts w:ascii="Calibri" w:hAnsi="Calibri" w:cs="Verdana"/>
                <w:b/>
                <w:color w:val="000000"/>
                <w:lang w:val="hr-HR" w:eastAsia="hr-HR"/>
              </w:rPr>
            </w:pPr>
            <w:r>
              <w:rPr>
                <w:rFonts w:ascii="Calibri" w:hAnsi="Calibri" w:cs="Verdana"/>
                <w:b/>
                <w:color w:val="000000"/>
                <w:lang w:val="hr-HR" w:eastAsia="hr-HR"/>
              </w:rPr>
              <w:t>125 SP / Moto 3</w:t>
            </w:r>
          </w:p>
        </w:tc>
        <w:tc>
          <w:tcPr>
            <w:tcW w:w="838" w:type="dxa"/>
            <w:tcBorders>
              <w:top w:val="single" w:sz="24" w:space="0" w:color="000000"/>
              <w:left w:val="single" w:sz="8" w:space="0" w:color="000000"/>
              <w:bottom w:val="single" w:sz="8" w:space="0" w:color="000000"/>
              <w:right w:val="single" w:sz="8" w:space="0" w:color="000000"/>
            </w:tcBorders>
            <w:vAlign w:val="center"/>
          </w:tcPr>
          <w:p w:rsidR="004B5ED4" w:rsidRDefault="004B5ED4" w:rsidP="004B5ED4">
            <w:pPr>
              <w:autoSpaceDE w:val="0"/>
              <w:autoSpaceDN w:val="0"/>
              <w:adjustRightInd w:val="0"/>
              <w:jc w:val="center"/>
              <w:rPr>
                <w:rFonts w:ascii="Calibri" w:hAnsi="Calibri" w:cs="Verdana"/>
                <w:b/>
                <w:color w:val="000000"/>
                <w:lang w:val="hr-HR" w:eastAsia="hr-HR"/>
              </w:rPr>
            </w:pPr>
            <w:r>
              <w:rPr>
                <w:rFonts w:ascii="Calibri" w:hAnsi="Calibri" w:cs="Verdana"/>
                <w:b/>
                <w:color w:val="000000"/>
                <w:lang w:val="hr-HR" w:eastAsia="hr-HR"/>
              </w:rPr>
              <w:t>70 €</w:t>
            </w:r>
          </w:p>
        </w:tc>
        <w:tc>
          <w:tcPr>
            <w:tcW w:w="726" w:type="dxa"/>
            <w:tcBorders>
              <w:top w:val="single" w:sz="24" w:space="0" w:color="000000"/>
              <w:left w:val="single" w:sz="8" w:space="0" w:color="000000"/>
              <w:bottom w:val="single" w:sz="8" w:space="0" w:color="000000"/>
              <w:right w:val="single" w:sz="8" w:space="0" w:color="000000"/>
            </w:tcBorders>
            <w:vAlign w:val="center"/>
          </w:tcPr>
          <w:p w:rsidR="004B5ED4" w:rsidRDefault="004B5ED4" w:rsidP="004B5ED4">
            <w:pPr>
              <w:autoSpaceDE w:val="0"/>
              <w:autoSpaceDN w:val="0"/>
              <w:adjustRightInd w:val="0"/>
              <w:ind w:left="-108"/>
              <w:jc w:val="center"/>
              <w:rPr>
                <w:rFonts w:ascii="Calibri" w:hAnsi="Calibri" w:cs="Verdana"/>
                <w:b/>
                <w:color w:val="FF0000"/>
                <w:lang w:eastAsia="hr-HR"/>
              </w:rPr>
            </w:pPr>
            <w:r>
              <w:rPr>
                <w:rFonts w:ascii="Calibri" w:hAnsi="Calibri" w:cs="Verdana"/>
                <w:b/>
                <w:color w:val="000000"/>
                <w:lang w:val="hr-HR" w:eastAsia="hr-HR"/>
              </w:rPr>
              <w:t>60 €</w:t>
            </w:r>
          </w:p>
        </w:tc>
        <w:tc>
          <w:tcPr>
            <w:tcW w:w="726" w:type="dxa"/>
            <w:tcBorders>
              <w:top w:val="single" w:sz="24" w:space="0" w:color="000000"/>
              <w:left w:val="single" w:sz="8" w:space="0" w:color="000000"/>
              <w:bottom w:val="single" w:sz="8" w:space="0" w:color="000000"/>
              <w:right w:val="single" w:sz="4" w:space="0" w:color="auto"/>
            </w:tcBorders>
            <w:vAlign w:val="center"/>
          </w:tcPr>
          <w:p w:rsidR="004B5ED4" w:rsidRDefault="004B5ED4" w:rsidP="004B5ED4">
            <w:pPr>
              <w:autoSpaceDE w:val="0"/>
              <w:autoSpaceDN w:val="0"/>
              <w:adjustRightInd w:val="0"/>
              <w:jc w:val="center"/>
              <w:rPr>
                <w:rFonts w:ascii="Calibri" w:hAnsi="Calibri" w:cs="Verdana"/>
                <w:b/>
                <w:color w:val="000000"/>
                <w:lang w:val="hr-HR" w:eastAsia="hr-HR"/>
              </w:rPr>
            </w:pPr>
            <w:r>
              <w:rPr>
                <w:rFonts w:ascii="Calibri" w:hAnsi="Calibri" w:cs="Verdana"/>
                <w:b/>
                <w:color w:val="000000"/>
                <w:lang w:val="hr-HR" w:eastAsia="hr-HR"/>
              </w:rPr>
              <w:t>50 €</w:t>
            </w:r>
          </w:p>
        </w:tc>
        <w:tc>
          <w:tcPr>
            <w:tcW w:w="726" w:type="dxa"/>
            <w:tcBorders>
              <w:top w:val="single" w:sz="24" w:space="0" w:color="000000"/>
              <w:left w:val="single" w:sz="4" w:space="0" w:color="auto"/>
              <w:bottom w:val="single" w:sz="8" w:space="0" w:color="000000"/>
              <w:right w:val="single" w:sz="4" w:space="0" w:color="auto"/>
            </w:tcBorders>
            <w:vAlign w:val="center"/>
          </w:tcPr>
          <w:p w:rsidR="004B5ED4" w:rsidRDefault="004B5ED4" w:rsidP="004B5ED4">
            <w:pPr>
              <w:autoSpaceDE w:val="0"/>
              <w:autoSpaceDN w:val="0"/>
              <w:adjustRightInd w:val="0"/>
              <w:jc w:val="center"/>
              <w:rPr>
                <w:rFonts w:ascii="Calibri" w:hAnsi="Calibri" w:cs="Verdana"/>
                <w:b/>
                <w:color w:val="000000"/>
                <w:lang w:val="hr-HR" w:eastAsia="hr-HR"/>
              </w:rPr>
            </w:pPr>
            <w:r>
              <w:rPr>
                <w:rFonts w:ascii="Calibri" w:hAnsi="Calibri" w:cs="Verdana"/>
                <w:b/>
                <w:color w:val="000000"/>
                <w:lang w:val="hr-HR" w:eastAsia="hr-HR"/>
              </w:rPr>
              <w:t>40 €</w:t>
            </w:r>
          </w:p>
        </w:tc>
        <w:tc>
          <w:tcPr>
            <w:tcW w:w="726" w:type="dxa"/>
            <w:tcBorders>
              <w:top w:val="single" w:sz="24" w:space="0" w:color="000000"/>
              <w:left w:val="single" w:sz="4" w:space="0" w:color="auto"/>
              <w:bottom w:val="single" w:sz="8" w:space="0" w:color="000000"/>
              <w:right w:val="single" w:sz="4" w:space="0" w:color="auto"/>
            </w:tcBorders>
            <w:vAlign w:val="center"/>
          </w:tcPr>
          <w:p w:rsidR="004B5ED4" w:rsidRDefault="004B5ED4" w:rsidP="004B5ED4">
            <w:pPr>
              <w:autoSpaceDE w:val="0"/>
              <w:autoSpaceDN w:val="0"/>
              <w:adjustRightInd w:val="0"/>
              <w:jc w:val="center"/>
              <w:rPr>
                <w:rFonts w:ascii="Calibri" w:hAnsi="Calibri" w:cs="Verdana"/>
                <w:b/>
                <w:color w:val="000000"/>
                <w:lang w:val="hr-HR" w:eastAsia="hr-HR"/>
              </w:rPr>
            </w:pPr>
            <w:r>
              <w:rPr>
                <w:rFonts w:ascii="Calibri" w:hAnsi="Calibri" w:cs="Verdana"/>
                <w:b/>
                <w:color w:val="000000"/>
                <w:lang w:val="hr-HR" w:eastAsia="hr-HR"/>
              </w:rPr>
              <w:t>30 €</w:t>
            </w:r>
          </w:p>
        </w:tc>
        <w:tc>
          <w:tcPr>
            <w:tcW w:w="726" w:type="dxa"/>
            <w:tcBorders>
              <w:top w:val="single" w:sz="24" w:space="0" w:color="000000"/>
              <w:left w:val="single" w:sz="4" w:space="0" w:color="auto"/>
              <w:bottom w:val="single" w:sz="8" w:space="0" w:color="000000"/>
              <w:right w:val="single" w:sz="4" w:space="0" w:color="auto"/>
            </w:tcBorders>
            <w:vAlign w:val="center"/>
          </w:tcPr>
          <w:p w:rsidR="004B5ED4" w:rsidRDefault="004B5ED4" w:rsidP="004B5ED4">
            <w:pPr>
              <w:autoSpaceDE w:val="0"/>
              <w:autoSpaceDN w:val="0"/>
              <w:adjustRightInd w:val="0"/>
              <w:jc w:val="center"/>
              <w:rPr>
                <w:rFonts w:ascii="Calibri" w:hAnsi="Calibri" w:cs="Verdana"/>
                <w:b/>
                <w:color w:val="000000"/>
                <w:lang w:val="hr-HR" w:eastAsia="hr-HR"/>
              </w:rPr>
            </w:pPr>
            <w:r>
              <w:rPr>
                <w:rFonts w:ascii="Calibri" w:hAnsi="Calibri" w:cs="Verdana"/>
                <w:b/>
                <w:color w:val="000000"/>
                <w:lang w:val="hr-HR" w:eastAsia="hr-HR"/>
              </w:rPr>
              <w:t>x</w:t>
            </w:r>
          </w:p>
        </w:tc>
        <w:tc>
          <w:tcPr>
            <w:tcW w:w="726" w:type="dxa"/>
            <w:tcBorders>
              <w:top w:val="single" w:sz="24" w:space="0" w:color="000000"/>
              <w:left w:val="single" w:sz="4" w:space="0" w:color="auto"/>
              <w:bottom w:val="single" w:sz="8" w:space="0" w:color="000000"/>
              <w:right w:val="single" w:sz="4" w:space="0" w:color="auto"/>
            </w:tcBorders>
            <w:vAlign w:val="center"/>
          </w:tcPr>
          <w:p w:rsidR="004B5ED4" w:rsidRDefault="004B5ED4" w:rsidP="004B5ED4">
            <w:pPr>
              <w:autoSpaceDE w:val="0"/>
              <w:autoSpaceDN w:val="0"/>
              <w:adjustRightInd w:val="0"/>
              <w:jc w:val="center"/>
              <w:rPr>
                <w:rFonts w:ascii="Calibri" w:hAnsi="Calibri" w:cs="Verdana"/>
                <w:b/>
                <w:color w:val="000000"/>
                <w:lang w:val="hr-HR" w:eastAsia="hr-HR"/>
              </w:rPr>
            </w:pPr>
            <w:r>
              <w:rPr>
                <w:rFonts w:ascii="Calibri" w:hAnsi="Calibri" w:cs="Verdana"/>
                <w:b/>
                <w:color w:val="000000"/>
                <w:lang w:val="hr-HR" w:eastAsia="hr-HR"/>
              </w:rPr>
              <w:t>x</w:t>
            </w:r>
          </w:p>
        </w:tc>
        <w:tc>
          <w:tcPr>
            <w:tcW w:w="726" w:type="dxa"/>
            <w:tcBorders>
              <w:top w:val="single" w:sz="24" w:space="0" w:color="000000"/>
              <w:left w:val="single" w:sz="4" w:space="0" w:color="auto"/>
              <w:bottom w:val="single" w:sz="8" w:space="0" w:color="000000"/>
              <w:right w:val="single" w:sz="4" w:space="0" w:color="auto"/>
            </w:tcBorders>
            <w:vAlign w:val="center"/>
          </w:tcPr>
          <w:p w:rsidR="004B5ED4" w:rsidRDefault="004B5ED4" w:rsidP="004B5ED4">
            <w:pPr>
              <w:autoSpaceDE w:val="0"/>
              <w:autoSpaceDN w:val="0"/>
              <w:adjustRightInd w:val="0"/>
              <w:jc w:val="center"/>
              <w:rPr>
                <w:rFonts w:ascii="Calibri" w:hAnsi="Calibri" w:cs="Verdana"/>
                <w:b/>
                <w:color w:val="000000"/>
                <w:lang w:val="hr-HR" w:eastAsia="hr-HR"/>
              </w:rPr>
            </w:pPr>
            <w:r>
              <w:rPr>
                <w:rFonts w:ascii="Calibri" w:hAnsi="Calibri" w:cs="Verdana"/>
                <w:b/>
                <w:color w:val="000000"/>
                <w:lang w:val="hr-HR" w:eastAsia="hr-HR"/>
              </w:rPr>
              <w:t>x</w:t>
            </w:r>
          </w:p>
        </w:tc>
        <w:tc>
          <w:tcPr>
            <w:tcW w:w="726" w:type="dxa"/>
            <w:tcBorders>
              <w:top w:val="single" w:sz="24" w:space="0" w:color="000000"/>
              <w:left w:val="single" w:sz="4" w:space="0" w:color="auto"/>
              <w:bottom w:val="single" w:sz="8" w:space="0" w:color="000000"/>
              <w:right w:val="single" w:sz="4" w:space="0" w:color="auto"/>
            </w:tcBorders>
            <w:vAlign w:val="center"/>
          </w:tcPr>
          <w:p w:rsidR="004B5ED4" w:rsidRDefault="004B5ED4" w:rsidP="004B5ED4">
            <w:pPr>
              <w:autoSpaceDE w:val="0"/>
              <w:autoSpaceDN w:val="0"/>
              <w:adjustRightInd w:val="0"/>
              <w:jc w:val="center"/>
              <w:rPr>
                <w:rFonts w:ascii="Calibri" w:hAnsi="Calibri" w:cs="Verdana"/>
                <w:b/>
                <w:color w:val="000000"/>
                <w:lang w:val="hr-HR" w:eastAsia="hr-HR"/>
              </w:rPr>
            </w:pPr>
            <w:r>
              <w:rPr>
                <w:rFonts w:ascii="Calibri" w:hAnsi="Calibri" w:cs="Verdana"/>
                <w:b/>
                <w:color w:val="000000"/>
                <w:lang w:val="hr-HR" w:eastAsia="hr-HR"/>
              </w:rPr>
              <w:t>x</w:t>
            </w:r>
          </w:p>
        </w:tc>
        <w:tc>
          <w:tcPr>
            <w:tcW w:w="726" w:type="dxa"/>
            <w:tcBorders>
              <w:top w:val="single" w:sz="24" w:space="0" w:color="000000"/>
              <w:left w:val="single" w:sz="4" w:space="0" w:color="auto"/>
              <w:bottom w:val="single" w:sz="8" w:space="0" w:color="000000"/>
              <w:right w:val="single" w:sz="24" w:space="0" w:color="000000"/>
            </w:tcBorders>
            <w:vAlign w:val="center"/>
          </w:tcPr>
          <w:p w:rsidR="004B5ED4" w:rsidRDefault="004B5ED4" w:rsidP="004B5ED4">
            <w:pPr>
              <w:autoSpaceDE w:val="0"/>
              <w:autoSpaceDN w:val="0"/>
              <w:adjustRightInd w:val="0"/>
              <w:jc w:val="center"/>
              <w:rPr>
                <w:rFonts w:ascii="Calibri" w:hAnsi="Calibri" w:cs="Verdana"/>
                <w:b/>
                <w:color w:val="000000"/>
                <w:lang w:val="hr-HR" w:eastAsia="hr-HR"/>
              </w:rPr>
            </w:pPr>
            <w:r>
              <w:rPr>
                <w:rFonts w:ascii="Calibri" w:hAnsi="Calibri" w:cs="Verdana"/>
                <w:b/>
                <w:color w:val="000000"/>
                <w:lang w:val="hr-HR" w:eastAsia="hr-HR"/>
              </w:rPr>
              <w:t>x</w:t>
            </w:r>
          </w:p>
        </w:tc>
      </w:tr>
      <w:tr w:rsidR="004B5ED4" w:rsidTr="00504C79">
        <w:trPr>
          <w:trHeight w:val="428"/>
        </w:trPr>
        <w:tc>
          <w:tcPr>
            <w:tcW w:w="1818" w:type="dxa"/>
            <w:tcBorders>
              <w:top w:val="single" w:sz="8" w:space="0" w:color="000000"/>
              <w:left w:val="single" w:sz="24" w:space="0" w:color="000000"/>
              <w:bottom w:val="single" w:sz="24" w:space="0" w:color="auto"/>
              <w:right w:val="single" w:sz="8" w:space="0" w:color="000000"/>
            </w:tcBorders>
            <w:vAlign w:val="center"/>
          </w:tcPr>
          <w:p w:rsidR="004B5ED4" w:rsidRDefault="004B5ED4" w:rsidP="004B5ED4">
            <w:pPr>
              <w:autoSpaceDE w:val="0"/>
              <w:autoSpaceDN w:val="0"/>
              <w:adjustRightInd w:val="0"/>
              <w:jc w:val="center"/>
              <w:rPr>
                <w:rFonts w:ascii="Calibri" w:hAnsi="Calibri" w:cs="Arial"/>
                <w:b/>
                <w:bCs/>
                <w:color w:val="000000"/>
                <w:lang w:val="hr-HR" w:eastAsia="hr-HR"/>
              </w:rPr>
            </w:pPr>
            <w:r>
              <w:rPr>
                <w:rFonts w:ascii="Calibri" w:hAnsi="Calibri" w:cs="Arial"/>
                <w:b/>
                <w:bCs/>
                <w:color w:val="000000"/>
                <w:lang w:val="hr-HR" w:eastAsia="hr-HR"/>
              </w:rPr>
              <w:t xml:space="preserve">SST 600, SSP, </w:t>
            </w:r>
          </w:p>
          <w:p w:rsidR="004B5ED4" w:rsidRDefault="004B5ED4" w:rsidP="004B5ED4">
            <w:pPr>
              <w:autoSpaceDE w:val="0"/>
              <w:autoSpaceDN w:val="0"/>
              <w:adjustRightInd w:val="0"/>
              <w:jc w:val="center"/>
              <w:rPr>
                <w:rFonts w:ascii="Calibri" w:hAnsi="Calibri" w:cs="Arial"/>
                <w:b/>
                <w:bCs/>
                <w:color w:val="000000"/>
                <w:lang w:val="hr-HR" w:eastAsia="hr-HR"/>
              </w:rPr>
            </w:pPr>
            <w:r>
              <w:rPr>
                <w:rFonts w:ascii="Calibri" w:hAnsi="Calibri" w:cs="Arial"/>
                <w:b/>
                <w:bCs/>
                <w:color w:val="000000"/>
                <w:lang w:val="hr-HR" w:eastAsia="hr-HR"/>
              </w:rPr>
              <w:t>SST 1000, SBK</w:t>
            </w:r>
          </w:p>
        </w:tc>
        <w:tc>
          <w:tcPr>
            <w:tcW w:w="838" w:type="dxa"/>
            <w:tcBorders>
              <w:top w:val="single" w:sz="8" w:space="0" w:color="000000"/>
              <w:left w:val="single" w:sz="8" w:space="0" w:color="000000"/>
              <w:bottom w:val="single" w:sz="24" w:space="0" w:color="auto"/>
              <w:right w:val="single" w:sz="8" w:space="0" w:color="000000"/>
            </w:tcBorders>
            <w:vAlign w:val="center"/>
          </w:tcPr>
          <w:p w:rsidR="004B5ED4" w:rsidRDefault="004B5ED4" w:rsidP="004B5ED4">
            <w:pPr>
              <w:autoSpaceDE w:val="0"/>
              <w:autoSpaceDN w:val="0"/>
              <w:adjustRightInd w:val="0"/>
              <w:jc w:val="center"/>
              <w:rPr>
                <w:rFonts w:ascii="Calibri" w:hAnsi="Calibri" w:cs="Arial"/>
                <w:b/>
                <w:bCs/>
                <w:color w:val="000000"/>
                <w:lang w:val="hr-HR" w:eastAsia="hr-HR"/>
              </w:rPr>
            </w:pPr>
            <w:r>
              <w:rPr>
                <w:rFonts w:ascii="Calibri" w:hAnsi="Calibri" w:cs="Verdana"/>
                <w:b/>
                <w:color w:val="000000"/>
                <w:lang w:val="hr-HR" w:eastAsia="hr-HR"/>
              </w:rPr>
              <w:t>120 €</w:t>
            </w:r>
          </w:p>
        </w:tc>
        <w:tc>
          <w:tcPr>
            <w:tcW w:w="726" w:type="dxa"/>
            <w:tcBorders>
              <w:top w:val="single" w:sz="8" w:space="0" w:color="000000"/>
              <w:left w:val="single" w:sz="8" w:space="0" w:color="000000"/>
              <w:bottom w:val="single" w:sz="24" w:space="0" w:color="auto"/>
              <w:right w:val="single" w:sz="8" w:space="0" w:color="000000"/>
            </w:tcBorders>
            <w:vAlign w:val="center"/>
          </w:tcPr>
          <w:p w:rsidR="004B5ED4" w:rsidRDefault="004B5ED4" w:rsidP="004B5ED4">
            <w:pPr>
              <w:autoSpaceDE w:val="0"/>
              <w:autoSpaceDN w:val="0"/>
              <w:adjustRightInd w:val="0"/>
              <w:ind w:left="-108"/>
              <w:jc w:val="center"/>
              <w:rPr>
                <w:rFonts w:ascii="Calibri" w:hAnsi="Calibri" w:cs="Verdana"/>
                <w:b/>
                <w:color w:val="FF0000"/>
                <w:lang w:val="hr-HR" w:eastAsia="hr-HR"/>
              </w:rPr>
            </w:pPr>
            <w:r>
              <w:rPr>
                <w:rFonts w:ascii="Calibri" w:hAnsi="Calibri" w:cs="Verdana"/>
                <w:b/>
                <w:color w:val="000000"/>
                <w:lang w:val="hr-HR" w:eastAsia="hr-HR"/>
              </w:rPr>
              <w:t>100 €</w:t>
            </w:r>
          </w:p>
        </w:tc>
        <w:tc>
          <w:tcPr>
            <w:tcW w:w="726" w:type="dxa"/>
            <w:tcBorders>
              <w:top w:val="single" w:sz="8" w:space="0" w:color="000000"/>
              <w:left w:val="single" w:sz="8" w:space="0" w:color="000000"/>
              <w:bottom w:val="single" w:sz="24" w:space="0" w:color="auto"/>
              <w:right w:val="single" w:sz="4" w:space="0" w:color="auto"/>
            </w:tcBorders>
            <w:vAlign w:val="center"/>
          </w:tcPr>
          <w:p w:rsidR="004B5ED4" w:rsidRDefault="004B5ED4" w:rsidP="004B5ED4">
            <w:pPr>
              <w:autoSpaceDE w:val="0"/>
              <w:autoSpaceDN w:val="0"/>
              <w:adjustRightInd w:val="0"/>
              <w:jc w:val="center"/>
              <w:rPr>
                <w:rFonts w:ascii="Calibri" w:hAnsi="Calibri" w:cs="Verdana"/>
                <w:b/>
                <w:color w:val="000000"/>
                <w:lang w:val="hr-HR" w:eastAsia="hr-HR"/>
              </w:rPr>
            </w:pPr>
            <w:r>
              <w:rPr>
                <w:rFonts w:ascii="Calibri" w:hAnsi="Calibri" w:cs="Verdana"/>
                <w:b/>
                <w:color w:val="000000"/>
                <w:lang w:val="hr-HR" w:eastAsia="hr-HR"/>
              </w:rPr>
              <w:t>80 €</w:t>
            </w:r>
          </w:p>
        </w:tc>
        <w:tc>
          <w:tcPr>
            <w:tcW w:w="726" w:type="dxa"/>
            <w:tcBorders>
              <w:top w:val="single" w:sz="8" w:space="0" w:color="000000"/>
              <w:left w:val="single" w:sz="4" w:space="0" w:color="auto"/>
              <w:bottom w:val="single" w:sz="24" w:space="0" w:color="auto"/>
              <w:right w:val="single" w:sz="4" w:space="0" w:color="auto"/>
            </w:tcBorders>
            <w:vAlign w:val="center"/>
          </w:tcPr>
          <w:p w:rsidR="004B5ED4" w:rsidRDefault="004B5ED4" w:rsidP="004B5ED4">
            <w:pPr>
              <w:autoSpaceDE w:val="0"/>
              <w:autoSpaceDN w:val="0"/>
              <w:adjustRightInd w:val="0"/>
              <w:jc w:val="center"/>
              <w:rPr>
                <w:rFonts w:ascii="Calibri" w:hAnsi="Calibri" w:cs="Verdana"/>
                <w:b/>
                <w:color w:val="000000"/>
                <w:lang w:val="hr-HR" w:eastAsia="hr-HR"/>
              </w:rPr>
            </w:pPr>
            <w:r>
              <w:rPr>
                <w:rFonts w:ascii="Calibri" w:hAnsi="Calibri" w:cs="Verdana"/>
                <w:b/>
                <w:color w:val="000000"/>
                <w:lang w:val="hr-HR" w:eastAsia="hr-HR"/>
              </w:rPr>
              <w:t>60 €</w:t>
            </w:r>
          </w:p>
        </w:tc>
        <w:tc>
          <w:tcPr>
            <w:tcW w:w="726" w:type="dxa"/>
            <w:tcBorders>
              <w:top w:val="single" w:sz="8" w:space="0" w:color="000000"/>
              <w:left w:val="single" w:sz="4" w:space="0" w:color="auto"/>
              <w:bottom w:val="single" w:sz="24" w:space="0" w:color="auto"/>
              <w:right w:val="single" w:sz="4" w:space="0" w:color="auto"/>
            </w:tcBorders>
            <w:vAlign w:val="center"/>
          </w:tcPr>
          <w:p w:rsidR="004B5ED4" w:rsidRDefault="004B5ED4" w:rsidP="004B5ED4">
            <w:pPr>
              <w:autoSpaceDE w:val="0"/>
              <w:autoSpaceDN w:val="0"/>
              <w:adjustRightInd w:val="0"/>
              <w:jc w:val="center"/>
              <w:rPr>
                <w:rFonts w:ascii="Calibri" w:hAnsi="Calibri" w:cs="Verdana"/>
                <w:b/>
                <w:color w:val="000000"/>
                <w:lang w:val="hr-HR" w:eastAsia="hr-HR"/>
              </w:rPr>
            </w:pPr>
            <w:r>
              <w:rPr>
                <w:rFonts w:ascii="Calibri" w:hAnsi="Calibri" w:cs="Verdana"/>
                <w:b/>
                <w:color w:val="000000"/>
                <w:lang w:val="hr-HR" w:eastAsia="hr-HR"/>
              </w:rPr>
              <w:t>50 €</w:t>
            </w:r>
          </w:p>
        </w:tc>
        <w:tc>
          <w:tcPr>
            <w:tcW w:w="726" w:type="dxa"/>
            <w:tcBorders>
              <w:top w:val="single" w:sz="8" w:space="0" w:color="000000"/>
              <w:left w:val="single" w:sz="4" w:space="0" w:color="auto"/>
              <w:bottom w:val="single" w:sz="24" w:space="0" w:color="auto"/>
              <w:right w:val="single" w:sz="4" w:space="0" w:color="auto"/>
            </w:tcBorders>
            <w:vAlign w:val="center"/>
          </w:tcPr>
          <w:p w:rsidR="004B5ED4" w:rsidRDefault="004B5ED4" w:rsidP="004B5ED4">
            <w:pPr>
              <w:autoSpaceDE w:val="0"/>
              <w:autoSpaceDN w:val="0"/>
              <w:adjustRightInd w:val="0"/>
              <w:jc w:val="center"/>
              <w:rPr>
                <w:rFonts w:ascii="Calibri" w:hAnsi="Calibri" w:cs="Verdana"/>
                <w:b/>
                <w:color w:val="000000"/>
                <w:lang w:val="hr-HR" w:eastAsia="hr-HR"/>
              </w:rPr>
            </w:pPr>
            <w:r>
              <w:rPr>
                <w:rFonts w:ascii="Calibri" w:hAnsi="Calibri" w:cs="Verdana"/>
                <w:b/>
                <w:color w:val="000000"/>
                <w:lang w:val="hr-HR" w:eastAsia="hr-HR"/>
              </w:rPr>
              <w:t>50 €</w:t>
            </w:r>
          </w:p>
        </w:tc>
        <w:tc>
          <w:tcPr>
            <w:tcW w:w="726" w:type="dxa"/>
            <w:tcBorders>
              <w:top w:val="single" w:sz="8" w:space="0" w:color="000000"/>
              <w:left w:val="single" w:sz="4" w:space="0" w:color="auto"/>
              <w:bottom w:val="single" w:sz="24" w:space="0" w:color="auto"/>
              <w:right w:val="single" w:sz="4" w:space="0" w:color="auto"/>
            </w:tcBorders>
            <w:vAlign w:val="center"/>
          </w:tcPr>
          <w:p w:rsidR="004B5ED4" w:rsidRDefault="004B5ED4" w:rsidP="004B5ED4">
            <w:pPr>
              <w:autoSpaceDE w:val="0"/>
              <w:autoSpaceDN w:val="0"/>
              <w:adjustRightInd w:val="0"/>
              <w:jc w:val="center"/>
              <w:rPr>
                <w:rFonts w:ascii="Calibri" w:hAnsi="Calibri" w:cs="Verdana"/>
                <w:b/>
                <w:color w:val="000000"/>
                <w:lang w:val="hr-HR" w:eastAsia="hr-HR"/>
              </w:rPr>
            </w:pPr>
            <w:r>
              <w:rPr>
                <w:rFonts w:ascii="Calibri" w:hAnsi="Calibri" w:cs="Verdana"/>
                <w:b/>
                <w:color w:val="000000"/>
                <w:lang w:val="hr-HR" w:eastAsia="hr-HR"/>
              </w:rPr>
              <w:t>50 €</w:t>
            </w:r>
          </w:p>
        </w:tc>
        <w:tc>
          <w:tcPr>
            <w:tcW w:w="726" w:type="dxa"/>
            <w:tcBorders>
              <w:top w:val="single" w:sz="8" w:space="0" w:color="000000"/>
              <w:left w:val="single" w:sz="4" w:space="0" w:color="auto"/>
              <w:bottom w:val="single" w:sz="24" w:space="0" w:color="auto"/>
              <w:right w:val="single" w:sz="4" w:space="0" w:color="auto"/>
            </w:tcBorders>
            <w:vAlign w:val="center"/>
          </w:tcPr>
          <w:p w:rsidR="004B5ED4" w:rsidRDefault="005333E5" w:rsidP="004B5ED4">
            <w:pPr>
              <w:autoSpaceDE w:val="0"/>
              <w:autoSpaceDN w:val="0"/>
              <w:adjustRightInd w:val="0"/>
              <w:jc w:val="center"/>
              <w:rPr>
                <w:rFonts w:ascii="Calibri" w:hAnsi="Calibri" w:cs="Verdana"/>
                <w:b/>
                <w:color w:val="000000"/>
                <w:lang w:val="hr-HR" w:eastAsia="hr-HR"/>
              </w:rPr>
            </w:pPr>
            <w:r>
              <w:rPr>
                <w:rFonts w:ascii="Calibri" w:hAnsi="Calibri" w:cs="Verdana"/>
                <w:b/>
                <w:color w:val="000000"/>
                <w:lang w:val="hr-HR" w:eastAsia="hr-HR"/>
              </w:rPr>
              <w:t>x</w:t>
            </w:r>
          </w:p>
        </w:tc>
        <w:tc>
          <w:tcPr>
            <w:tcW w:w="726" w:type="dxa"/>
            <w:tcBorders>
              <w:top w:val="single" w:sz="8" w:space="0" w:color="000000"/>
              <w:left w:val="single" w:sz="4" w:space="0" w:color="auto"/>
              <w:bottom w:val="single" w:sz="24" w:space="0" w:color="auto"/>
              <w:right w:val="single" w:sz="4" w:space="0" w:color="auto"/>
            </w:tcBorders>
            <w:vAlign w:val="center"/>
          </w:tcPr>
          <w:p w:rsidR="004B5ED4" w:rsidRDefault="005333E5" w:rsidP="004B5ED4">
            <w:pPr>
              <w:autoSpaceDE w:val="0"/>
              <w:autoSpaceDN w:val="0"/>
              <w:adjustRightInd w:val="0"/>
              <w:jc w:val="center"/>
              <w:rPr>
                <w:rFonts w:ascii="Calibri" w:hAnsi="Calibri" w:cs="Verdana"/>
                <w:b/>
                <w:color w:val="000000"/>
                <w:lang w:val="hr-HR" w:eastAsia="hr-HR"/>
              </w:rPr>
            </w:pPr>
            <w:r>
              <w:rPr>
                <w:rFonts w:ascii="Calibri" w:hAnsi="Calibri" w:cs="Verdana"/>
                <w:b/>
                <w:color w:val="000000"/>
                <w:lang w:val="hr-HR" w:eastAsia="hr-HR"/>
              </w:rPr>
              <w:t>x</w:t>
            </w:r>
          </w:p>
        </w:tc>
        <w:tc>
          <w:tcPr>
            <w:tcW w:w="726" w:type="dxa"/>
            <w:tcBorders>
              <w:top w:val="single" w:sz="8" w:space="0" w:color="000000"/>
              <w:left w:val="single" w:sz="4" w:space="0" w:color="auto"/>
              <w:bottom w:val="single" w:sz="24" w:space="0" w:color="auto"/>
              <w:right w:val="single" w:sz="24" w:space="0" w:color="000000"/>
            </w:tcBorders>
            <w:vAlign w:val="center"/>
          </w:tcPr>
          <w:p w:rsidR="004B5ED4" w:rsidRDefault="005333E5" w:rsidP="004B5ED4">
            <w:pPr>
              <w:autoSpaceDE w:val="0"/>
              <w:autoSpaceDN w:val="0"/>
              <w:adjustRightInd w:val="0"/>
              <w:jc w:val="center"/>
              <w:rPr>
                <w:rFonts w:ascii="Calibri" w:hAnsi="Calibri" w:cs="Verdana"/>
                <w:b/>
                <w:color w:val="000000"/>
                <w:lang w:val="hr-HR" w:eastAsia="hr-HR"/>
              </w:rPr>
            </w:pPr>
            <w:r>
              <w:rPr>
                <w:rFonts w:ascii="Calibri" w:hAnsi="Calibri" w:cs="Verdana"/>
                <w:b/>
                <w:color w:val="000000"/>
                <w:lang w:val="hr-HR" w:eastAsia="hr-HR"/>
              </w:rPr>
              <w:t>x</w:t>
            </w:r>
          </w:p>
        </w:tc>
      </w:tr>
    </w:tbl>
    <w:p w:rsidR="008E3F69" w:rsidRDefault="00607559" w:rsidP="008E3F69">
      <w:pPr>
        <w:rPr>
          <w:rFonts w:ascii="Calibri" w:hAnsi="Calibri"/>
          <w:sz w:val="20"/>
          <w:lang w:val="pt-BR" w:eastAsia="de-DE"/>
        </w:rPr>
      </w:pPr>
      <w:r>
        <w:rPr>
          <w:rFonts w:ascii="Calibri" w:hAnsi="Calibri"/>
          <w:sz w:val="20"/>
          <w:lang w:val="pt-BR" w:eastAsia="de-DE"/>
        </w:rPr>
        <w:t>Financial rewarding for class 125 SP /Moto 3 for the whole season is to 5</w:t>
      </w:r>
      <w:r w:rsidRPr="00607559">
        <w:rPr>
          <w:rFonts w:ascii="Calibri" w:hAnsi="Calibri"/>
          <w:sz w:val="20"/>
          <w:vertAlign w:val="superscript"/>
          <w:lang w:val="pt-BR" w:eastAsia="de-DE"/>
        </w:rPr>
        <w:t>th</w:t>
      </w:r>
      <w:r>
        <w:rPr>
          <w:rFonts w:ascii="Calibri" w:hAnsi="Calibri"/>
          <w:sz w:val="20"/>
          <w:vertAlign w:val="superscript"/>
          <w:lang w:val="pt-BR" w:eastAsia="de-DE"/>
        </w:rPr>
        <w:t xml:space="preserve"> </w:t>
      </w:r>
      <w:r w:rsidRPr="00607559">
        <w:rPr>
          <w:rFonts w:ascii="Calibri" w:hAnsi="Calibri"/>
          <w:sz w:val="20"/>
          <w:lang w:val="pt-BR" w:eastAsia="de-DE"/>
        </w:rPr>
        <w:t>position</w:t>
      </w:r>
      <w:r>
        <w:rPr>
          <w:rFonts w:ascii="Calibri" w:hAnsi="Calibri"/>
          <w:sz w:val="20"/>
          <w:lang w:val="pt-BR" w:eastAsia="de-DE"/>
        </w:rPr>
        <w:t>, like in the chart.</w:t>
      </w:r>
    </w:p>
    <w:p w:rsidR="008E3F69" w:rsidRDefault="008E3F69" w:rsidP="008E3F69">
      <w:pPr>
        <w:rPr>
          <w:rFonts w:ascii="Calibri" w:hAnsi="Calibri"/>
          <w:sz w:val="20"/>
          <w:lang w:val="pt-BR" w:eastAsia="de-DE"/>
        </w:rPr>
      </w:pPr>
      <w:r>
        <w:rPr>
          <w:rFonts w:ascii="Calibri" w:hAnsi="Calibri"/>
          <w:sz w:val="20"/>
          <w:lang w:val="pt-BR" w:eastAsia="de-DE"/>
        </w:rPr>
        <w:t>Riders in IMRC Cup start with no financial rewarding.</w:t>
      </w:r>
      <w:r w:rsidR="00607559">
        <w:rPr>
          <w:rFonts w:ascii="Calibri" w:hAnsi="Calibri"/>
          <w:sz w:val="20"/>
          <w:lang w:val="pt-BR" w:eastAsia="de-DE"/>
        </w:rPr>
        <w:t xml:space="preserve"> Reawrding will be at the end of the season.</w:t>
      </w:r>
    </w:p>
    <w:p w:rsidR="008E3F69" w:rsidRDefault="008E3F69" w:rsidP="008E3F69">
      <w:pPr>
        <w:rPr>
          <w:rFonts w:ascii="Calibri" w:hAnsi="Calibri"/>
          <w:sz w:val="20"/>
          <w:lang w:val="pt-BR" w:eastAsia="de-DE"/>
        </w:rPr>
      </w:pPr>
    </w:p>
    <w:p w:rsidR="005333E5" w:rsidRDefault="005333E5" w:rsidP="008E3F69">
      <w:pPr>
        <w:widowControl w:val="0"/>
        <w:autoSpaceDE w:val="0"/>
        <w:autoSpaceDN w:val="0"/>
        <w:adjustRightInd w:val="0"/>
        <w:spacing w:line="232" w:lineRule="auto"/>
        <w:ind w:left="360"/>
        <w:rPr>
          <w:rFonts w:ascii="Calibri" w:hAnsi="Calibri" w:cs="Calibri"/>
          <w:b/>
          <w:bCs/>
          <w:sz w:val="20"/>
          <w:szCs w:val="20"/>
        </w:rPr>
      </w:pPr>
    </w:p>
    <w:p w:rsidR="005333E5" w:rsidRDefault="005333E5" w:rsidP="008E3F69">
      <w:pPr>
        <w:widowControl w:val="0"/>
        <w:autoSpaceDE w:val="0"/>
        <w:autoSpaceDN w:val="0"/>
        <w:adjustRightInd w:val="0"/>
        <w:spacing w:line="232" w:lineRule="auto"/>
        <w:ind w:left="360"/>
        <w:rPr>
          <w:rFonts w:ascii="Calibri" w:hAnsi="Calibri" w:cs="Calibri"/>
          <w:b/>
          <w:bCs/>
          <w:sz w:val="20"/>
          <w:szCs w:val="20"/>
        </w:rPr>
      </w:pPr>
    </w:p>
    <w:p w:rsidR="008E3F69" w:rsidRDefault="008E3F69" w:rsidP="008E3F69">
      <w:pPr>
        <w:widowControl w:val="0"/>
        <w:autoSpaceDE w:val="0"/>
        <w:autoSpaceDN w:val="0"/>
        <w:adjustRightInd w:val="0"/>
        <w:spacing w:line="232" w:lineRule="auto"/>
        <w:ind w:left="360"/>
        <w:rPr>
          <w:rFonts w:ascii="Calibri" w:hAnsi="Calibri"/>
          <w:sz w:val="20"/>
          <w:szCs w:val="20"/>
        </w:rPr>
      </w:pPr>
      <w:r>
        <w:rPr>
          <w:rFonts w:ascii="Calibri" w:hAnsi="Calibri" w:cs="Calibri"/>
          <w:b/>
          <w:bCs/>
          <w:sz w:val="20"/>
          <w:szCs w:val="20"/>
        </w:rPr>
        <w:t>13.   PROTESTS</w:t>
      </w:r>
    </w:p>
    <w:p w:rsidR="008E3F69" w:rsidRDefault="008E3F69" w:rsidP="008E3F69">
      <w:pPr>
        <w:widowControl w:val="0"/>
        <w:autoSpaceDE w:val="0"/>
        <w:autoSpaceDN w:val="0"/>
        <w:adjustRightInd w:val="0"/>
        <w:spacing w:line="5" w:lineRule="exact"/>
        <w:rPr>
          <w:rFonts w:ascii="Calibri" w:hAnsi="Calibri"/>
        </w:rPr>
      </w:pPr>
    </w:p>
    <w:p w:rsidR="008E3F69" w:rsidRPr="005333E5" w:rsidRDefault="008E3F69" w:rsidP="008E3F69">
      <w:pPr>
        <w:widowControl w:val="0"/>
        <w:autoSpaceDE w:val="0"/>
        <w:autoSpaceDN w:val="0"/>
        <w:adjustRightInd w:val="0"/>
        <w:spacing w:line="232" w:lineRule="auto"/>
        <w:rPr>
          <w:rFonts w:asciiTheme="minorHAnsi" w:hAnsiTheme="minorHAnsi"/>
          <w:sz w:val="20"/>
          <w:szCs w:val="20"/>
        </w:rPr>
      </w:pPr>
      <w:r w:rsidRPr="005333E5">
        <w:rPr>
          <w:rFonts w:asciiTheme="minorHAnsi" w:hAnsiTheme="minorHAnsi" w:cs="Calibri"/>
          <w:bCs/>
          <w:sz w:val="20"/>
          <w:szCs w:val="20"/>
        </w:rPr>
        <w:t xml:space="preserve">All protests must be made in written and delivered to the Race Director with specification of the protest. Protests can be submitted no later than 30 minutes after official results have been released. Protests must be made in accordance with the requirements of the SMF Disciplinary and Arbitration codes and accompanied by a fee of 200 </w:t>
      </w:r>
      <w:r w:rsidRPr="005333E5">
        <w:rPr>
          <w:rFonts w:asciiTheme="minorHAnsi" w:hAnsiTheme="minorHAnsi"/>
          <w:sz w:val="20"/>
          <w:szCs w:val="20"/>
        </w:rPr>
        <w:t>€, refundable if entitled.</w:t>
      </w:r>
    </w:p>
    <w:p w:rsidR="008E3F69" w:rsidRPr="005333E5" w:rsidRDefault="008E3F69" w:rsidP="008E3F69">
      <w:pPr>
        <w:widowControl w:val="0"/>
        <w:autoSpaceDE w:val="0"/>
        <w:autoSpaceDN w:val="0"/>
        <w:adjustRightInd w:val="0"/>
        <w:spacing w:line="232" w:lineRule="auto"/>
        <w:rPr>
          <w:rFonts w:asciiTheme="minorHAnsi" w:hAnsiTheme="minorHAnsi"/>
          <w:sz w:val="20"/>
          <w:szCs w:val="20"/>
        </w:rPr>
      </w:pPr>
      <w:r w:rsidRPr="005333E5">
        <w:rPr>
          <w:rFonts w:asciiTheme="minorHAnsi" w:hAnsiTheme="minorHAnsi"/>
          <w:sz w:val="20"/>
          <w:szCs w:val="20"/>
        </w:rPr>
        <w:t xml:space="preserve">Technical protest must be accompanied by a fee of </w:t>
      </w:r>
      <w:r w:rsidRPr="005333E5">
        <w:rPr>
          <w:rFonts w:asciiTheme="minorHAnsi" w:hAnsiTheme="minorHAnsi" w:cs="Calibri"/>
          <w:bCs/>
          <w:sz w:val="20"/>
          <w:szCs w:val="20"/>
        </w:rPr>
        <w:t xml:space="preserve">300 </w:t>
      </w:r>
      <w:r w:rsidRPr="005333E5">
        <w:rPr>
          <w:rFonts w:asciiTheme="minorHAnsi" w:hAnsiTheme="minorHAnsi"/>
          <w:sz w:val="20"/>
          <w:szCs w:val="20"/>
        </w:rPr>
        <w:t>€.</w:t>
      </w:r>
    </w:p>
    <w:p w:rsidR="008E3F69" w:rsidRPr="005333E5" w:rsidRDefault="00CD4589" w:rsidP="008E3F69">
      <w:pPr>
        <w:widowControl w:val="0"/>
        <w:autoSpaceDE w:val="0"/>
        <w:autoSpaceDN w:val="0"/>
        <w:adjustRightInd w:val="0"/>
        <w:spacing w:line="232" w:lineRule="auto"/>
        <w:rPr>
          <w:rFonts w:asciiTheme="minorHAnsi" w:hAnsiTheme="minorHAnsi"/>
          <w:sz w:val="20"/>
        </w:rPr>
      </w:pPr>
      <w:r w:rsidRPr="005333E5">
        <w:rPr>
          <w:rFonts w:asciiTheme="minorHAnsi" w:hAnsiTheme="minorHAnsi"/>
          <w:sz w:val="20"/>
        </w:rPr>
        <w:t>Appeal against the decision of Jury must be submited in writing personaly to director of race with 400,- € fee, attached. </w:t>
      </w:r>
    </w:p>
    <w:p w:rsidR="008E3F69" w:rsidRDefault="008E3F69" w:rsidP="008E3F69">
      <w:pPr>
        <w:widowControl w:val="0"/>
        <w:autoSpaceDE w:val="0"/>
        <w:autoSpaceDN w:val="0"/>
        <w:adjustRightInd w:val="0"/>
        <w:spacing w:line="2" w:lineRule="exact"/>
        <w:rPr>
          <w:rFonts w:ascii="Calibri" w:hAnsi="Calibri"/>
        </w:rPr>
      </w:pPr>
    </w:p>
    <w:p w:rsidR="00CD4589" w:rsidRDefault="00CD4589" w:rsidP="008E3F69">
      <w:pPr>
        <w:widowControl w:val="0"/>
        <w:autoSpaceDE w:val="0"/>
        <w:autoSpaceDN w:val="0"/>
        <w:adjustRightInd w:val="0"/>
        <w:ind w:left="360"/>
        <w:rPr>
          <w:rFonts w:ascii="Calibri" w:hAnsi="Calibri" w:cs="Calibri"/>
          <w:b/>
          <w:bCs/>
          <w:sz w:val="20"/>
          <w:szCs w:val="20"/>
        </w:rPr>
      </w:pPr>
    </w:p>
    <w:p w:rsidR="008E3F69" w:rsidRDefault="008E3F69" w:rsidP="008E3F69">
      <w:pPr>
        <w:widowControl w:val="0"/>
        <w:autoSpaceDE w:val="0"/>
        <w:autoSpaceDN w:val="0"/>
        <w:adjustRightInd w:val="0"/>
        <w:ind w:left="360"/>
        <w:rPr>
          <w:rFonts w:ascii="Calibri" w:hAnsi="Calibri"/>
          <w:sz w:val="20"/>
          <w:szCs w:val="20"/>
        </w:rPr>
      </w:pPr>
      <w:r>
        <w:rPr>
          <w:rFonts w:ascii="Calibri" w:hAnsi="Calibri" w:cs="Calibri"/>
          <w:b/>
          <w:bCs/>
          <w:sz w:val="20"/>
          <w:szCs w:val="20"/>
        </w:rPr>
        <w:t>14.  PENALTIES</w:t>
      </w:r>
    </w:p>
    <w:p w:rsidR="008E3F69" w:rsidRDefault="008E3F69" w:rsidP="008E3F69">
      <w:pPr>
        <w:widowControl w:val="0"/>
        <w:autoSpaceDE w:val="0"/>
        <w:autoSpaceDN w:val="0"/>
        <w:adjustRightInd w:val="0"/>
        <w:spacing w:line="42" w:lineRule="exact"/>
        <w:rPr>
          <w:rFonts w:ascii="Calibri" w:hAnsi="Calibri"/>
        </w:rPr>
      </w:pPr>
    </w:p>
    <w:p w:rsidR="008E3F69" w:rsidRDefault="008E3F69" w:rsidP="008E3F69">
      <w:pPr>
        <w:widowControl w:val="0"/>
        <w:overflowPunct w:val="0"/>
        <w:autoSpaceDE w:val="0"/>
        <w:autoSpaceDN w:val="0"/>
        <w:adjustRightInd w:val="0"/>
        <w:spacing w:line="216" w:lineRule="auto"/>
        <w:ind w:right="1260"/>
        <w:rPr>
          <w:rFonts w:ascii="Calibri" w:hAnsi="Calibri" w:cs="Calibri"/>
          <w:bCs/>
          <w:sz w:val="20"/>
          <w:szCs w:val="20"/>
        </w:rPr>
      </w:pPr>
      <w:r>
        <w:rPr>
          <w:rFonts w:ascii="Calibri" w:hAnsi="Calibri" w:cs="Calibri"/>
          <w:bCs/>
          <w:sz w:val="20"/>
          <w:szCs w:val="20"/>
        </w:rPr>
        <w:t xml:space="preserve">Maximum speed in the pit lane is set to 60 km/h. Exceeding the speed limit will be penalized anytime by 30 </w:t>
      </w:r>
      <w:r>
        <w:rPr>
          <w:rFonts w:ascii="Calibri" w:hAnsi="Calibri"/>
          <w:sz w:val="20"/>
          <w:szCs w:val="20"/>
        </w:rPr>
        <w:t>€. A fine has to be paid no later than 30 minutes before the start of a rider’s category. Not paying the fine will result to a di</w:t>
      </w:r>
      <w:r>
        <w:rPr>
          <w:rFonts w:ascii="Calibri" w:hAnsi="Calibri" w:cs="Calibri"/>
          <w:bCs/>
          <w:sz w:val="20"/>
          <w:szCs w:val="20"/>
        </w:rPr>
        <w:t>squalification.</w:t>
      </w:r>
    </w:p>
    <w:p w:rsidR="008E3F69" w:rsidRDefault="008E3F69" w:rsidP="008E3F69">
      <w:pPr>
        <w:widowControl w:val="0"/>
        <w:overflowPunct w:val="0"/>
        <w:autoSpaceDE w:val="0"/>
        <w:autoSpaceDN w:val="0"/>
        <w:adjustRightInd w:val="0"/>
        <w:spacing w:line="216" w:lineRule="auto"/>
        <w:ind w:right="1260"/>
        <w:rPr>
          <w:rFonts w:ascii="Calibri" w:hAnsi="Calibri" w:cs="Calibri"/>
          <w:bCs/>
          <w:sz w:val="20"/>
          <w:szCs w:val="20"/>
        </w:rPr>
      </w:pPr>
      <w:r>
        <w:rPr>
          <w:rFonts w:ascii="Calibri" w:hAnsi="Calibri" w:cs="Calibri"/>
          <w:bCs/>
          <w:sz w:val="20"/>
          <w:szCs w:val="20"/>
        </w:rPr>
        <w:t>Exceeding the speed limit in pit lane will be penalized by the “Ride Through” penalty.</w:t>
      </w:r>
    </w:p>
    <w:p w:rsidR="008E3F69" w:rsidRDefault="008E3F69" w:rsidP="008E3F69">
      <w:pPr>
        <w:widowControl w:val="0"/>
        <w:overflowPunct w:val="0"/>
        <w:autoSpaceDE w:val="0"/>
        <w:autoSpaceDN w:val="0"/>
        <w:adjustRightInd w:val="0"/>
        <w:spacing w:line="216" w:lineRule="auto"/>
        <w:ind w:right="1260"/>
        <w:rPr>
          <w:rFonts w:ascii="Calibri" w:hAnsi="Calibri" w:cs="Calibri"/>
          <w:bCs/>
          <w:sz w:val="20"/>
          <w:szCs w:val="20"/>
        </w:rPr>
      </w:pPr>
      <w:r>
        <w:rPr>
          <w:rFonts w:ascii="Calibri" w:hAnsi="Calibri" w:cs="Calibri"/>
          <w:bCs/>
          <w:sz w:val="20"/>
          <w:szCs w:val="20"/>
        </w:rPr>
        <w:lastRenderedPageBreak/>
        <w:t>Contravention against Sporting regulations during the race will be penalized by the “Ride Through” penalty.</w:t>
      </w:r>
    </w:p>
    <w:p w:rsidR="008E3F69" w:rsidRDefault="008E3F69" w:rsidP="008E3F69">
      <w:pPr>
        <w:widowControl w:val="0"/>
        <w:autoSpaceDE w:val="0"/>
        <w:autoSpaceDN w:val="0"/>
        <w:adjustRightInd w:val="0"/>
        <w:spacing w:line="232" w:lineRule="auto"/>
        <w:ind w:left="600"/>
        <w:rPr>
          <w:rFonts w:ascii="Calibri" w:hAnsi="Calibri" w:cs="Calibri"/>
          <w:b/>
          <w:bCs/>
          <w:sz w:val="22"/>
          <w:szCs w:val="22"/>
        </w:rPr>
      </w:pPr>
    </w:p>
    <w:p w:rsidR="008E3F69" w:rsidRDefault="008E3F69" w:rsidP="008E3F69">
      <w:pPr>
        <w:widowControl w:val="0"/>
        <w:autoSpaceDE w:val="0"/>
        <w:autoSpaceDN w:val="0"/>
        <w:adjustRightInd w:val="0"/>
        <w:spacing w:line="232" w:lineRule="auto"/>
        <w:ind w:left="360"/>
        <w:rPr>
          <w:rFonts w:ascii="Calibri" w:hAnsi="Calibri"/>
          <w:sz w:val="20"/>
          <w:szCs w:val="20"/>
        </w:rPr>
      </w:pPr>
      <w:r>
        <w:rPr>
          <w:rFonts w:ascii="Calibri" w:hAnsi="Calibri" w:cs="Calibri"/>
          <w:b/>
          <w:bCs/>
          <w:sz w:val="20"/>
          <w:szCs w:val="20"/>
        </w:rPr>
        <w:t>15.   TIMETABLE CHANGES</w:t>
      </w:r>
    </w:p>
    <w:p w:rsidR="008E3F69" w:rsidRDefault="008E3F69" w:rsidP="008E3F69">
      <w:pPr>
        <w:widowControl w:val="0"/>
        <w:autoSpaceDE w:val="0"/>
        <w:autoSpaceDN w:val="0"/>
        <w:adjustRightInd w:val="0"/>
        <w:spacing w:line="43" w:lineRule="exact"/>
        <w:rPr>
          <w:rFonts w:ascii="Calibri" w:hAnsi="Calibri"/>
        </w:rPr>
      </w:pPr>
    </w:p>
    <w:p w:rsidR="008E3F69" w:rsidRDefault="008E3F69" w:rsidP="008E3F69">
      <w:pPr>
        <w:widowControl w:val="0"/>
        <w:overflowPunct w:val="0"/>
        <w:autoSpaceDE w:val="0"/>
        <w:autoSpaceDN w:val="0"/>
        <w:adjustRightInd w:val="0"/>
        <w:spacing w:line="216" w:lineRule="auto"/>
        <w:rPr>
          <w:rFonts w:ascii="Calibri" w:hAnsi="Calibri"/>
        </w:rPr>
      </w:pPr>
      <w:r>
        <w:rPr>
          <w:rFonts w:ascii="Calibri" w:hAnsi="Calibri" w:cs="Calibri"/>
          <w:bCs/>
          <w:sz w:val="20"/>
          <w:szCs w:val="20"/>
        </w:rPr>
        <w:t>Jury committion is authorized to change the timetable in case of bad weather conditions and also to postpone the event.</w:t>
      </w:r>
    </w:p>
    <w:p w:rsidR="008E3F69" w:rsidRDefault="008E3F69" w:rsidP="008E3F69">
      <w:pPr>
        <w:widowControl w:val="0"/>
        <w:autoSpaceDE w:val="0"/>
        <w:autoSpaceDN w:val="0"/>
        <w:adjustRightInd w:val="0"/>
        <w:spacing w:line="265" w:lineRule="exact"/>
        <w:rPr>
          <w:rFonts w:ascii="Calibri" w:hAnsi="Calibri"/>
        </w:rPr>
      </w:pPr>
    </w:p>
    <w:p w:rsidR="008E3F69" w:rsidRDefault="008E3F69" w:rsidP="008E3F69">
      <w:pPr>
        <w:widowControl w:val="0"/>
        <w:autoSpaceDE w:val="0"/>
        <w:autoSpaceDN w:val="0"/>
        <w:adjustRightInd w:val="0"/>
        <w:ind w:left="360"/>
        <w:rPr>
          <w:rFonts w:ascii="Calibri" w:hAnsi="Calibri"/>
          <w:sz w:val="20"/>
          <w:szCs w:val="20"/>
        </w:rPr>
      </w:pPr>
      <w:r>
        <w:rPr>
          <w:rFonts w:ascii="Calibri" w:hAnsi="Calibri" w:cs="Calibri"/>
          <w:b/>
          <w:bCs/>
          <w:sz w:val="20"/>
          <w:szCs w:val="20"/>
        </w:rPr>
        <w:t>16.   MEANING OF SUPPLEMENTARY REGULATIONS</w:t>
      </w:r>
    </w:p>
    <w:p w:rsidR="008E3F69" w:rsidRDefault="008E3F69" w:rsidP="008E3F69">
      <w:pPr>
        <w:widowControl w:val="0"/>
        <w:autoSpaceDE w:val="0"/>
        <w:autoSpaceDN w:val="0"/>
        <w:adjustRightInd w:val="0"/>
        <w:spacing w:line="4" w:lineRule="exact"/>
        <w:rPr>
          <w:rFonts w:ascii="Calibri" w:hAnsi="Calibri"/>
        </w:rPr>
      </w:pPr>
    </w:p>
    <w:p w:rsidR="008E3F69" w:rsidRDefault="008E3F69" w:rsidP="008E3F69">
      <w:pPr>
        <w:widowControl w:val="0"/>
        <w:autoSpaceDE w:val="0"/>
        <w:autoSpaceDN w:val="0"/>
        <w:adjustRightInd w:val="0"/>
        <w:spacing w:line="232" w:lineRule="auto"/>
        <w:rPr>
          <w:rFonts w:ascii="Calibri" w:hAnsi="Calibri" w:cs="Calibri"/>
          <w:bCs/>
          <w:sz w:val="20"/>
          <w:szCs w:val="20"/>
        </w:rPr>
      </w:pPr>
      <w:r>
        <w:rPr>
          <w:rFonts w:ascii="Calibri" w:hAnsi="Calibri" w:cs="Calibri"/>
          <w:bCs/>
          <w:sz w:val="20"/>
          <w:szCs w:val="20"/>
        </w:rPr>
        <w:t>Meaning of these special regulations is on the decision of a jury.</w:t>
      </w:r>
    </w:p>
    <w:p w:rsidR="008E3F69" w:rsidRDefault="008E3F69" w:rsidP="008E3F69">
      <w:pPr>
        <w:widowControl w:val="0"/>
        <w:autoSpaceDE w:val="0"/>
        <w:autoSpaceDN w:val="0"/>
        <w:adjustRightInd w:val="0"/>
      </w:pPr>
    </w:p>
    <w:p w:rsidR="008E3F69" w:rsidRDefault="008E3F69" w:rsidP="008E3F69">
      <w:pPr>
        <w:widowControl w:val="0"/>
        <w:autoSpaceDE w:val="0"/>
        <w:autoSpaceDN w:val="0"/>
        <w:adjustRightInd w:val="0"/>
        <w:spacing w:line="323" w:lineRule="exact"/>
      </w:pPr>
      <w:bookmarkStart w:id="2" w:name="page4"/>
      <w:bookmarkEnd w:id="2"/>
    </w:p>
    <w:p w:rsidR="008E3F69" w:rsidRDefault="008E3F69" w:rsidP="008E3F69">
      <w:pPr>
        <w:widowControl w:val="0"/>
        <w:autoSpaceDE w:val="0"/>
        <w:autoSpaceDN w:val="0"/>
        <w:adjustRightInd w:val="0"/>
        <w:spacing w:line="286" w:lineRule="exact"/>
      </w:pPr>
    </w:p>
    <w:tbl>
      <w:tblPr>
        <w:tblW w:w="0" w:type="auto"/>
        <w:tblInd w:w="1134" w:type="dxa"/>
        <w:tblLayout w:type="fixed"/>
        <w:tblCellMar>
          <w:left w:w="0" w:type="dxa"/>
          <w:right w:w="0" w:type="dxa"/>
        </w:tblCellMar>
        <w:tblLook w:val="0000"/>
      </w:tblPr>
      <w:tblGrid>
        <w:gridCol w:w="2926"/>
        <w:gridCol w:w="3620"/>
      </w:tblGrid>
      <w:tr w:rsidR="008E3F69" w:rsidTr="00504C79">
        <w:trPr>
          <w:trHeight w:val="244"/>
        </w:trPr>
        <w:tc>
          <w:tcPr>
            <w:tcW w:w="2926" w:type="dxa"/>
            <w:vAlign w:val="bottom"/>
          </w:tcPr>
          <w:p w:rsidR="008E3F69" w:rsidRDefault="00504C79">
            <w:pPr>
              <w:widowControl w:val="0"/>
              <w:autoSpaceDE w:val="0"/>
              <w:autoSpaceDN w:val="0"/>
              <w:adjustRightInd w:val="0"/>
              <w:spacing w:line="243" w:lineRule="exact"/>
            </w:pPr>
            <w:r>
              <w:rPr>
                <w:rFonts w:ascii="Calibri" w:hAnsi="Calibri" w:cs="Calibri"/>
                <w:sz w:val="20"/>
                <w:szCs w:val="20"/>
              </w:rPr>
              <w:t>Imrich Puha</w:t>
            </w:r>
            <w:r w:rsidR="008E3F69">
              <w:rPr>
                <w:rFonts w:ascii="Calibri" w:hAnsi="Calibri" w:cs="Calibri"/>
                <w:sz w:val="20"/>
                <w:szCs w:val="20"/>
              </w:rPr>
              <w:t>, v. r.</w:t>
            </w:r>
          </w:p>
        </w:tc>
        <w:tc>
          <w:tcPr>
            <w:tcW w:w="3620" w:type="dxa"/>
            <w:vAlign w:val="bottom"/>
          </w:tcPr>
          <w:p w:rsidR="008E3F69" w:rsidRPr="004B5ED4" w:rsidRDefault="004B5ED4">
            <w:pPr>
              <w:widowControl w:val="0"/>
              <w:autoSpaceDE w:val="0"/>
              <w:autoSpaceDN w:val="0"/>
              <w:adjustRightInd w:val="0"/>
              <w:spacing w:line="243" w:lineRule="exact"/>
              <w:ind w:left="1920"/>
              <w:rPr>
                <w:rFonts w:ascii="Calibri" w:hAnsi="Calibri"/>
              </w:rPr>
            </w:pPr>
            <w:r w:rsidRPr="004B5ED4">
              <w:rPr>
                <w:rFonts w:ascii="Calibri" w:hAnsi="Calibri"/>
                <w:sz w:val="20"/>
              </w:rPr>
              <w:t>Laidslav Šnegoň</w:t>
            </w:r>
          </w:p>
        </w:tc>
      </w:tr>
      <w:tr w:rsidR="008E3F69" w:rsidTr="00504C79">
        <w:trPr>
          <w:trHeight w:val="242"/>
        </w:trPr>
        <w:tc>
          <w:tcPr>
            <w:tcW w:w="2926" w:type="dxa"/>
            <w:vAlign w:val="bottom"/>
          </w:tcPr>
          <w:p w:rsidR="008E3F69" w:rsidRDefault="008E3F69">
            <w:pPr>
              <w:widowControl w:val="0"/>
              <w:autoSpaceDE w:val="0"/>
              <w:autoSpaceDN w:val="0"/>
              <w:adjustRightInd w:val="0"/>
              <w:spacing w:line="242" w:lineRule="exact"/>
            </w:pPr>
            <w:r>
              <w:rPr>
                <w:rFonts w:ascii="Calibri" w:hAnsi="Calibri" w:cs="Calibri"/>
                <w:sz w:val="20"/>
                <w:szCs w:val="20"/>
              </w:rPr>
              <w:t>Clerk of Course</w:t>
            </w:r>
          </w:p>
        </w:tc>
        <w:tc>
          <w:tcPr>
            <w:tcW w:w="3620" w:type="dxa"/>
            <w:vAlign w:val="bottom"/>
          </w:tcPr>
          <w:p w:rsidR="008E3F69" w:rsidRDefault="008E3F69" w:rsidP="00C45D82">
            <w:pPr>
              <w:widowControl w:val="0"/>
              <w:autoSpaceDE w:val="0"/>
              <w:autoSpaceDN w:val="0"/>
              <w:adjustRightInd w:val="0"/>
              <w:spacing w:line="242" w:lineRule="exact"/>
              <w:ind w:left="1740"/>
            </w:pPr>
            <w:r>
              <w:rPr>
                <w:rFonts w:ascii="Calibri" w:hAnsi="Calibri"/>
                <w:sz w:val="20"/>
                <w:szCs w:val="20"/>
              </w:rPr>
              <w:t>approver SC RRM 201</w:t>
            </w:r>
            <w:r w:rsidR="00C45D82">
              <w:rPr>
                <w:rFonts w:ascii="Calibri" w:hAnsi="Calibri"/>
                <w:sz w:val="20"/>
                <w:szCs w:val="20"/>
              </w:rPr>
              <w:t>5</w:t>
            </w:r>
          </w:p>
        </w:tc>
      </w:tr>
    </w:tbl>
    <w:p w:rsidR="008E3F69" w:rsidRDefault="008E3F69" w:rsidP="008E3F69">
      <w:pPr>
        <w:widowControl w:val="0"/>
        <w:autoSpaceDE w:val="0"/>
        <w:autoSpaceDN w:val="0"/>
        <w:adjustRightInd w:val="0"/>
        <w:spacing w:line="200" w:lineRule="exact"/>
      </w:pPr>
    </w:p>
    <w:p w:rsidR="008E3F69" w:rsidRDefault="008E3F69" w:rsidP="008E3F69">
      <w:pPr>
        <w:widowControl w:val="0"/>
        <w:autoSpaceDE w:val="0"/>
        <w:autoSpaceDN w:val="0"/>
        <w:adjustRightInd w:val="0"/>
        <w:spacing w:line="200" w:lineRule="exact"/>
      </w:pPr>
    </w:p>
    <w:p w:rsidR="008E3F69" w:rsidRDefault="008E3F69" w:rsidP="008E3F69">
      <w:pPr>
        <w:widowControl w:val="0"/>
        <w:autoSpaceDE w:val="0"/>
        <w:autoSpaceDN w:val="0"/>
        <w:adjustRightInd w:val="0"/>
      </w:pPr>
      <w:r>
        <w:rPr>
          <w:rFonts w:ascii="Calibri" w:hAnsi="Calibri"/>
          <w:sz w:val="20"/>
          <w:szCs w:val="20"/>
        </w:rPr>
        <w:t xml:space="preserve">Approval clause:  </w:t>
      </w:r>
    </w:p>
    <w:p w:rsidR="008E3F69" w:rsidRDefault="008E3F69" w:rsidP="008E3F69">
      <w:pPr>
        <w:widowControl w:val="0"/>
        <w:autoSpaceDE w:val="0"/>
        <w:autoSpaceDN w:val="0"/>
        <w:adjustRightInd w:val="0"/>
        <w:spacing w:line="237" w:lineRule="auto"/>
      </w:pPr>
      <w:r>
        <w:rPr>
          <w:rFonts w:ascii="Calibri" w:hAnsi="Calibri" w:cs="Calibri"/>
          <w:sz w:val="20"/>
          <w:szCs w:val="20"/>
        </w:rPr>
        <w:t xml:space="preserve">SMF num.: </w:t>
      </w:r>
    </w:p>
    <w:p w:rsidR="008E3F69" w:rsidRDefault="008E3F69"/>
    <w:sectPr w:rsidR="008E3F69" w:rsidSect="001E5EDD">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68D" w:rsidRDefault="00FB668D">
      <w:r>
        <w:separator/>
      </w:r>
    </w:p>
  </w:endnote>
  <w:endnote w:type="continuationSeparator" w:id="0">
    <w:p w:rsidR="00FB668D" w:rsidRDefault="00FB66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68D" w:rsidRDefault="00FB668D">
      <w:r>
        <w:separator/>
      </w:r>
    </w:p>
  </w:footnote>
  <w:footnote w:type="continuationSeparator" w:id="0">
    <w:p w:rsidR="00FB668D" w:rsidRDefault="00FB66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F69" w:rsidRDefault="008E3F69" w:rsidP="008E3F69">
    <w:pPr>
      <w:pStyle w:val="Hlavika"/>
      <w:jc w:val="center"/>
    </w:pPr>
    <w:r>
      <w:rPr>
        <w:rFonts w:ascii="Calibri" w:hAnsi="Calibri"/>
      </w:rPr>
      <w:t xml:space="preserve">      </w:t>
    </w:r>
    <w:r>
      <w:t xml:space="preserve">    </w:t>
    </w:r>
    <w:r w:rsidR="00586E69" w:rsidRPr="00586E69">
      <w:rPr>
        <w:noProof/>
        <w:lang w:val="sk-SK" w:eastAsia="sk-SK"/>
      </w:rPr>
      <w:drawing>
        <wp:anchor distT="36576" distB="36576" distL="36576" distR="36576" simplePos="0" relativeHeight="251659264" behindDoc="0" locked="0" layoutInCell="1" allowOverlap="1">
          <wp:simplePos x="0" y="0"/>
          <wp:positionH relativeFrom="column">
            <wp:posOffset>4252620</wp:posOffset>
          </wp:positionH>
          <wp:positionV relativeFrom="paragraph">
            <wp:posOffset>-164592</wp:posOffset>
          </wp:positionV>
          <wp:extent cx="1502512" cy="577901"/>
          <wp:effectExtent l="19050" t="0" r="0" b="0"/>
          <wp:wrapNone/>
          <wp:docPr id="4" name="Obrázok 1" descr="Hungar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ngaroring"/>
                  <pic:cNvPicPr>
                    <a:picLocks noChangeAspect="1" noChangeArrowheads="1"/>
                  </pic:cNvPicPr>
                </pic:nvPicPr>
                <pic:blipFill>
                  <a:blip r:embed="rId1"/>
                  <a:srcRect/>
                  <a:stretch>
                    <a:fillRect/>
                  </a:stretch>
                </pic:blipFill>
                <pic:spPr bwMode="auto">
                  <a:xfrm>
                    <a:off x="0" y="0"/>
                    <a:ext cx="1502410" cy="577850"/>
                  </a:xfrm>
                  <a:prstGeom prst="rect">
                    <a:avLst/>
                  </a:prstGeom>
                  <a:noFill/>
                  <a:ln w="9525" algn="in">
                    <a:noFill/>
                    <a:miter lim="800000"/>
                    <a:headEnd/>
                    <a:tailEnd/>
                  </a:ln>
                  <a:effectLst/>
                </pic:spPr>
              </pic:pic>
            </a:graphicData>
          </a:graphic>
        </wp:anchor>
      </w:drawing>
    </w:r>
    <w:r w:rsidR="00586E69" w:rsidRPr="00586E69">
      <w:rPr>
        <w:noProof/>
        <w:lang w:val="sk-SK" w:eastAsia="sk-SK"/>
      </w:rPr>
      <w:drawing>
        <wp:anchor distT="36576" distB="36576" distL="36576" distR="36576" simplePos="0" relativeHeight="251660288" behindDoc="0" locked="0" layoutInCell="1" allowOverlap="1">
          <wp:simplePos x="0" y="0"/>
          <wp:positionH relativeFrom="column">
            <wp:posOffset>3447948</wp:posOffset>
          </wp:positionH>
          <wp:positionV relativeFrom="paragraph">
            <wp:posOffset>-157277</wp:posOffset>
          </wp:positionV>
          <wp:extent cx="573482" cy="570586"/>
          <wp:effectExtent l="19050" t="0" r="0" b="0"/>
          <wp:wrapNone/>
          <wp:docPr id="5" name="Obrázok 5" descr="Logo M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MAMS"/>
                  <pic:cNvPicPr>
                    <a:picLocks noChangeAspect="1" noChangeArrowheads="1"/>
                  </pic:cNvPicPr>
                </pic:nvPicPr>
                <pic:blipFill>
                  <a:blip r:embed="rId2"/>
                  <a:srcRect/>
                  <a:stretch>
                    <a:fillRect/>
                  </a:stretch>
                </pic:blipFill>
                <pic:spPr bwMode="auto">
                  <a:xfrm>
                    <a:off x="0" y="0"/>
                    <a:ext cx="573405" cy="570230"/>
                  </a:xfrm>
                  <a:prstGeom prst="rect">
                    <a:avLst/>
                  </a:prstGeom>
                  <a:noFill/>
                  <a:ln w="9525" algn="in">
                    <a:noFill/>
                    <a:miter lim="800000"/>
                    <a:headEnd/>
                    <a:tailEnd/>
                  </a:ln>
                  <a:effectLst/>
                </pic:spPr>
              </pic:pic>
            </a:graphicData>
          </a:graphic>
        </wp:anchor>
      </w:drawing>
    </w:r>
    <w:r w:rsidR="00586E69" w:rsidRPr="00586E69">
      <w:rPr>
        <w:noProof/>
        <w:lang w:val="sk-SK" w:eastAsia="sk-SK"/>
      </w:rPr>
      <w:drawing>
        <wp:anchor distT="36576" distB="36576" distL="36576" distR="36576" simplePos="0" relativeHeight="251662336" behindDoc="0" locked="0" layoutInCell="1" allowOverlap="1">
          <wp:simplePos x="0" y="0"/>
          <wp:positionH relativeFrom="column">
            <wp:posOffset>2314092</wp:posOffset>
          </wp:positionH>
          <wp:positionV relativeFrom="paragraph">
            <wp:posOffset>-157277</wp:posOffset>
          </wp:positionV>
          <wp:extent cx="880720" cy="504749"/>
          <wp:effectExtent l="19050" t="0" r="0" b="0"/>
          <wp:wrapNone/>
          <wp:docPr id="7" name="Obrázok 4" descr="Logo S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SMF"/>
                  <pic:cNvPicPr>
                    <a:picLocks noChangeAspect="1" noChangeArrowheads="1"/>
                  </pic:cNvPicPr>
                </pic:nvPicPr>
                <pic:blipFill>
                  <a:blip r:embed="rId3"/>
                  <a:srcRect/>
                  <a:stretch>
                    <a:fillRect/>
                  </a:stretch>
                </pic:blipFill>
                <pic:spPr bwMode="auto">
                  <a:xfrm>
                    <a:off x="0" y="0"/>
                    <a:ext cx="880110" cy="504190"/>
                  </a:xfrm>
                  <a:prstGeom prst="rect">
                    <a:avLst/>
                  </a:prstGeom>
                  <a:noFill/>
                  <a:ln w="9525" algn="in">
                    <a:noFill/>
                    <a:miter lim="800000"/>
                    <a:headEnd/>
                    <a:tailEnd/>
                  </a:ln>
                  <a:effectLst/>
                </pic:spPr>
              </pic:pic>
            </a:graphicData>
          </a:graphic>
        </wp:anchor>
      </w:drawing>
    </w:r>
    <w:r w:rsidR="00586E69" w:rsidRPr="00586E69">
      <w:rPr>
        <w:noProof/>
        <w:lang w:val="sk-SK" w:eastAsia="sk-SK"/>
      </w:rPr>
      <w:drawing>
        <wp:anchor distT="36576" distB="36576" distL="36576" distR="36576" simplePos="0" relativeHeight="251661312" behindDoc="0" locked="0" layoutInCell="1" allowOverlap="1">
          <wp:simplePos x="0" y="0"/>
          <wp:positionH relativeFrom="column">
            <wp:posOffset>821792</wp:posOffset>
          </wp:positionH>
          <wp:positionV relativeFrom="paragraph">
            <wp:posOffset>-303581</wp:posOffset>
          </wp:positionV>
          <wp:extent cx="1451305" cy="775411"/>
          <wp:effectExtent l="19050" t="0" r="0" b="0"/>
          <wp:wrapNone/>
          <wp:docPr id="8" name="Obrázok 3" descr="Logo SRA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RACING"/>
                  <pic:cNvPicPr>
                    <a:picLocks noChangeAspect="1" noChangeArrowheads="1"/>
                  </pic:cNvPicPr>
                </pic:nvPicPr>
                <pic:blipFill>
                  <a:blip r:embed="rId4"/>
                  <a:srcRect/>
                  <a:stretch>
                    <a:fillRect/>
                  </a:stretch>
                </pic:blipFill>
                <pic:spPr bwMode="auto">
                  <a:xfrm>
                    <a:off x="0" y="0"/>
                    <a:ext cx="1450975" cy="775335"/>
                  </a:xfrm>
                  <a:prstGeom prst="rect">
                    <a:avLst/>
                  </a:prstGeom>
                  <a:noFill/>
                  <a:ln w="9525" algn="in">
                    <a:noFill/>
                    <a:miter lim="800000"/>
                    <a:headEnd/>
                    <a:tailEnd/>
                  </a:ln>
                  <a:effectLst/>
                </pic:spPr>
              </pic:pic>
            </a:graphicData>
          </a:graphic>
        </wp:anchor>
      </w:drawing>
    </w:r>
    <w:r w:rsidR="00586E69" w:rsidRPr="00586E69">
      <w:rPr>
        <w:noProof/>
        <w:lang w:val="sk-SK" w:eastAsia="sk-SK"/>
      </w:rPr>
      <w:drawing>
        <wp:anchor distT="36576" distB="36576" distL="36576" distR="36576" simplePos="0" relativeHeight="251663360" behindDoc="0" locked="0" layoutInCell="1" allowOverlap="1">
          <wp:simplePos x="0" y="0"/>
          <wp:positionH relativeFrom="column">
            <wp:posOffset>-19456</wp:posOffset>
          </wp:positionH>
          <wp:positionV relativeFrom="paragraph">
            <wp:posOffset>-288950</wp:posOffset>
          </wp:positionV>
          <wp:extent cx="1077290" cy="760780"/>
          <wp:effectExtent l="19050" t="0" r="8255" b="0"/>
          <wp:wrapNone/>
          <wp:docPr id="9" name="Obrázok 2" descr="Logo IM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MRC"/>
                  <pic:cNvPicPr>
                    <a:picLocks noChangeAspect="1" noChangeArrowheads="1"/>
                  </pic:cNvPicPr>
                </pic:nvPicPr>
                <pic:blipFill>
                  <a:blip r:embed="rId5"/>
                  <a:srcRect/>
                  <a:stretch>
                    <a:fillRect/>
                  </a:stretch>
                </pic:blipFill>
                <pic:spPr bwMode="auto">
                  <a:xfrm>
                    <a:off x="0" y="0"/>
                    <a:ext cx="1077595" cy="760730"/>
                  </a:xfrm>
                  <a:prstGeom prst="rect">
                    <a:avLst/>
                  </a:prstGeom>
                  <a:noFill/>
                  <a:ln w="9525" algn="in">
                    <a:noFill/>
                    <a:miter lim="800000"/>
                    <a:headEnd/>
                    <a:tailEnd/>
                  </a:ln>
                  <a:effectLst/>
                </pic:spPr>
              </pic:pic>
            </a:graphicData>
          </a:graphic>
        </wp:anchor>
      </w:drawing>
    </w:r>
  </w:p>
  <w:p w:rsidR="00586E69" w:rsidRDefault="00586E69" w:rsidP="008E3F69">
    <w:pPr>
      <w:widowControl w:val="0"/>
      <w:autoSpaceDE w:val="0"/>
      <w:autoSpaceDN w:val="0"/>
      <w:adjustRightInd w:val="0"/>
      <w:jc w:val="center"/>
      <w:rPr>
        <w:rFonts w:ascii="Calibri" w:hAnsi="Calibri" w:cs="Calibri"/>
        <w:b/>
        <w:bCs/>
        <w:color w:val="0000FF"/>
        <w:sz w:val="32"/>
        <w:szCs w:val="32"/>
      </w:rPr>
    </w:pPr>
  </w:p>
  <w:p w:rsidR="008E3F69" w:rsidRDefault="008E3F69" w:rsidP="008E3F69">
    <w:pPr>
      <w:widowControl w:val="0"/>
      <w:autoSpaceDE w:val="0"/>
      <w:autoSpaceDN w:val="0"/>
      <w:adjustRightInd w:val="0"/>
      <w:jc w:val="center"/>
    </w:pPr>
    <w:r>
      <w:rPr>
        <w:rFonts w:ascii="Calibri" w:hAnsi="Calibri" w:cs="Calibri"/>
        <w:b/>
        <w:bCs/>
        <w:color w:val="0000FF"/>
        <w:sz w:val="32"/>
        <w:szCs w:val="32"/>
      </w:rPr>
      <w:t>SLOVAK MOTORCYCLING FEDERATION</w:t>
    </w:r>
  </w:p>
  <w:p w:rsidR="008E3F69" w:rsidRDefault="008E3F69" w:rsidP="008E3F69">
    <w:pPr>
      <w:widowControl w:val="0"/>
      <w:autoSpaceDE w:val="0"/>
      <w:autoSpaceDN w:val="0"/>
      <w:adjustRightInd w:val="0"/>
      <w:spacing w:line="232" w:lineRule="auto"/>
      <w:jc w:val="center"/>
      <w:rPr>
        <w:rFonts w:ascii="Calibri" w:hAnsi="Calibri"/>
      </w:rPr>
    </w:pPr>
    <w:r>
      <w:rPr>
        <w:rFonts w:ascii="Calibri" w:hAnsi="Calibri" w:cs="Calibri"/>
        <w:b/>
        <w:bCs/>
        <w:color w:val="FF0000"/>
        <w:sz w:val="29"/>
        <w:szCs w:val="29"/>
      </w:rPr>
      <w:t>SPORTING COMMITTION OF ROAD RACING MOTORCYCLES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characterSpacingControl w:val="doNotCompress"/>
  <w:footnotePr>
    <w:footnote w:id="-1"/>
    <w:footnote w:id="0"/>
  </w:footnotePr>
  <w:endnotePr>
    <w:endnote w:id="-1"/>
    <w:endnote w:id="0"/>
  </w:endnotePr>
  <w:compat/>
  <w:rsids>
    <w:rsidRoot w:val="008E3F69"/>
    <w:rsid w:val="000716F7"/>
    <w:rsid w:val="00131F3E"/>
    <w:rsid w:val="001E5EDD"/>
    <w:rsid w:val="00340519"/>
    <w:rsid w:val="003B024D"/>
    <w:rsid w:val="004B5743"/>
    <w:rsid w:val="004B5ED4"/>
    <w:rsid w:val="004C7558"/>
    <w:rsid w:val="00504C79"/>
    <w:rsid w:val="00523123"/>
    <w:rsid w:val="005333E5"/>
    <w:rsid w:val="00561E7C"/>
    <w:rsid w:val="00586E69"/>
    <w:rsid w:val="005953C2"/>
    <w:rsid w:val="00607559"/>
    <w:rsid w:val="00835FEB"/>
    <w:rsid w:val="008E3F69"/>
    <w:rsid w:val="00AC7FEB"/>
    <w:rsid w:val="00B34756"/>
    <w:rsid w:val="00C45D82"/>
    <w:rsid w:val="00C52C8C"/>
    <w:rsid w:val="00CD4589"/>
    <w:rsid w:val="00DB132C"/>
    <w:rsid w:val="00DF130F"/>
    <w:rsid w:val="00F91E3B"/>
    <w:rsid w:val="00FB668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8E3F69"/>
    <w:rPr>
      <w:sz w:val="24"/>
      <w:szCs w:val="24"/>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sid w:val="008E3F69"/>
    <w:rPr>
      <w:rFonts w:ascii="Times New Roman" w:hAnsi="Times New Roman" w:cs="Times New Roman" w:hint="default"/>
      <w:color w:val="0000FF"/>
      <w:u w:val="single"/>
    </w:rPr>
  </w:style>
  <w:style w:type="character" w:customStyle="1" w:styleId="NzovChar">
    <w:name w:val="Názov Char"/>
    <w:basedOn w:val="Predvolenpsmoodseku"/>
    <w:link w:val="Nzov"/>
    <w:locked/>
    <w:rsid w:val="008E3F69"/>
    <w:rPr>
      <w:rFonts w:ascii="Arial" w:hAnsi="Arial" w:cs="Arial"/>
      <w:b/>
      <w:bCs/>
      <w:sz w:val="24"/>
      <w:szCs w:val="24"/>
      <w:lang w:val="de-DE" w:eastAsia="de-DE" w:bidi="ar-SA"/>
    </w:rPr>
  </w:style>
  <w:style w:type="paragraph" w:styleId="Nzov">
    <w:name w:val="Title"/>
    <w:basedOn w:val="Normlny"/>
    <w:link w:val="NzovChar"/>
    <w:qFormat/>
    <w:rsid w:val="008E3F69"/>
    <w:pPr>
      <w:ind w:right="-961"/>
      <w:jc w:val="center"/>
    </w:pPr>
    <w:rPr>
      <w:rFonts w:ascii="Arial" w:hAnsi="Arial" w:cs="Arial"/>
      <w:b/>
      <w:bCs/>
      <w:lang w:val="de-DE" w:eastAsia="de-DE"/>
    </w:rPr>
  </w:style>
  <w:style w:type="character" w:customStyle="1" w:styleId="Zkladntext2Char">
    <w:name w:val="Základný text 2 Char"/>
    <w:basedOn w:val="Predvolenpsmoodseku"/>
    <w:link w:val="Zkladntext2"/>
    <w:locked/>
    <w:rsid w:val="008E3F69"/>
    <w:rPr>
      <w:rFonts w:ascii="Arial" w:hAnsi="Arial" w:cs="Arial"/>
      <w:bCs/>
      <w:sz w:val="24"/>
      <w:szCs w:val="24"/>
      <w:lang w:val="de-DE" w:eastAsia="de-DE" w:bidi="ar-SA"/>
    </w:rPr>
  </w:style>
  <w:style w:type="paragraph" w:styleId="Zkladntext2">
    <w:name w:val="Body Text 2"/>
    <w:basedOn w:val="Normlny"/>
    <w:link w:val="Zkladntext2Char"/>
    <w:rsid w:val="008E3F69"/>
    <w:pPr>
      <w:jc w:val="both"/>
    </w:pPr>
    <w:rPr>
      <w:rFonts w:ascii="Arial" w:hAnsi="Arial" w:cs="Arial"/>
      <w:bCs/>
      <w:lang w:val="de-DE" w:eastAsia="de-DE"/>
    </w:rPr>
  </w:style>
  <w:style w:type="paragraph" w:styleId="Hlavika">
    <w:name w:val="header"/>
    <w:basedOn w:val="Normlny"/>
    <w:rsid w:val="008E3F69"/>
    <w:pPr>
      <w:tabs>
        <w:tab w:val="center" w:pos="4320"/>
        <w:tab w:val="right" w:pos="8640"/>
      </w:tabs>
    </w:pPr>
  </w:style>
  <w:style w:type="paragraph" w:styleId="Pta">
    <w:name w:val="footer"/>
    <w:basedOn w:val="Normlny"/>
    <w:rsid w:val="008E3F69"/>
    <w:pPr>
      <w:tabs>
        <w:tab w:val="center" w:pos="4320"/>
        <w:tab w:val="right" w:pos="8640"/>
      </w:tabs>
    </w:pPr>
  </w:style>
  <w:style w:type="paragraph" w:styleId="Textbubliny">
    <w:name w:val="Balloon Text"/>
    <w:basedOn w:val="Normlny"/>
    <w:link w:val="TextbublinyChar"/>
    <w:rsid w:val="00586E69"/>
    <w:rPr>
      <w:rFonts w:ascii="Tahoma" w:hAnsi="Tahoma" w:cs="Tahoma"/>
      <w:sz w:val="16"/>
      <w:szCs w:val="16"/>
    </w:rPr>
  </w:style>
  <w:style w:type="character" w:customStyle="1" w:styleId="TextbublinyChar">
    <w:name w:val="Text bubliny Char"/>
    <w:basedOn w:val="Predvolenpsmoodseku"/>
    <w:link w:val="Textbubliny"/>
    <w:rsid w:val="00586E69"/>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211885606">
      <w:bodyDiv w:val="1"/>
      <w:marLeft w:val="0"/>
      <w:marRight w:val="0"/>
      <w:marTop w:val="0"/>
      <w:marBottom w:val="0"/>
      <w:divBdr>
        <w:top w:val="none" w:sz="0" w:space="0" w:color="auto"/>
        <w:left w:val="none" w:sz="0" w:space="0" w:color="auto"/>
        <w:bottom w:val="none" w:sz="0" w:space="0" w:color="auto"/>
        <w:right w:val="none" w:sz="0" w:space="0" w:color="auto"/>
      </w:divBdr>
    </w:div>
    <w:div w:id="81634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gistracia@slovakiaracing.sk" TargetMode="External"/><Relationship Id="rId3" Type="http://schemas.openxmlformats.org/officeDocument/2006/relationships/webSettings" Target="webSettings.xml"/><Relationship Id="rId7" Type="http://schemas.openxmlformats.org/officeDocument/2006/relationships/hyperlink" Target="http://www.slovakiaracing.sk/en/international-motorcycle-race-cup-imr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slovakiaracing.info@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920</Words>
  <Characters>5250</Characters>
  <Application>Microsoft Office Word</Application>
  <DocSecurity>0</DocSecurity>
  <Lines>43</Lines>
  <Paragraphs>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IBM</Company>
  <LinksUpToDate>false</LinksUpToDate>
  <CharactersWithSpaces>6158</CharactersWithSpaces>
  <SharedDoc>false</SharedDoc>
  <HLinks>
    <vt:vector size="30" baseType="variant">
      <vt:variant>
        <vt:i4>4325439</vt:i4>
      </vt:variant>
      <vt:variant>
        <vt:i4>6</vt:i4>
      </vt:variant>
      <vt:variant>
        <vt:i4>0</vt:i4>
      </vt:variant>
      <vt:variant>
        <vt:i4>5</vt:i4>
      </vt:variant>
      <vt:variant>
        <vt:lpwstr>mailto:slovakiaracing.info@gmail.com</vt:lpwstr>
      </vt:variant>
      <vt:variant>
        <vt:lpwstr/>
      </vt:variant>
      <vt:variant>
        <vt:i4>5898358</vt:i4>
      </vt:variant>
      <vt:variant>
        <vt:i4>3</vt:i4>
      </vt:variant>
      <vt:variant>
        <vt:i4>0</vt:i4>
      </vt:variant>
      <vt:variant>
        <vt:i4>5</vt:i4>
      </vt:variant>
      <vt:variant>
        <vt:lpwstr>mailto:registracia@slovakiaracing.sk</vt:lpwstr>
      </vt:variant>
      <vt:variant>
        <vt:lpwstr/>
      </vt:variant>
      <vt:variant>
        <vt:i4>7471143</vt:i4>
      </vt:variant>
      <vt:variant>
        <vt:i4>0</vt:i4>
      </vt:variant>
      <vt:variant>
        <vt:i4>0</vt:i4>
      </vt:variant>
      <vt:variant>
        <vt:i4>5</vt:i4>
      </vt:variant>
      <vt:variant>
        <vt:lpwstr>http://www.slovakiaracing.sk/en/international-motorcycle-race-cup-imrc/</vt:lpwstr>
      </vt:variant>
      <vt:variant>
        <vt:lpwstr/>
      </vt:variant>
      <vt:variant>
        <vt:i4>5832714</vt:i4>
      </vt:variant>
      <vt:variant>
        <vt:i4>32020</vt:i4>
      </vt:variant>
      <vt:variant>
        <vt:i4>1027</vt:i4>
      </vt:variant>
      <vt:variant>
        <vt:i4>1</vt:i4>
      </vt:variant>
      <vt:variant>
        <vt:lpwstr>http://www.slovakiaring.sk/assets/Uploads/logo-imrc4.jpg</vt:lpwstr>
      </vt:variant>
      <vt:variant>
        <vt:lpwstr/>
      </vt:variant>
      <vt:variant>
        <vt:i4>3735562</vt:i4>
      </vt:variant>
      <vt:variant>
        <vt:i4>32324</vt:i4>
      </vt:variant>
      <vt:variant>
        <vt:i4>1028</vt:i4>
      </vt:variant>
      <vt:variant>
        <vt:i4>1</vt:i4>
      </vt:variant>
      <vt:variant>
        <vt:lpwstr>https://encrypted-tbn1.gstatic.com/images?q=tbn:ANd9GcSwtsJJXsXbjiYwZfx8rjGIym292ERE_31tt4hNBQY5bkpnMzCyCA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Zuska</dc:creator>
  <cp:lastModifiedBy>Akos</cp:lastModifiedBy>
  <cp:revision>3</cp:revision>
  <dcterms:created xsi:type="dcterms:W3CDTF">2015-07-10T07:42:00Z</dcterms:created>
  <dcterms:modified xsi:type="dcterms:W3CDTF">2015-07-10T07:42:00Z</dcterms:modified>
</cp:coreProperties>
</file>