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0B42" w:rsidRPr="00FC04E8" w:rsidTr="00400C51">
        <w:tc>
          <w:tcPr>
            <w:tcW w:w="9062" w:type="dxa"/>
            <w:shd w:val="clear" w:color="auto" w:fill="44546A"/>
          </w:tcPr>
          <w:p w:rsidR="00770B42" w:rsidRPr="00FC04E8" w:rsidRDefault="00770B42" w:rsidP="00E672D6">
            <w:pPr>
              <w:jc w:val="center"/>
              <w:rPr>
                <w:color w:val="FFFFFF"/>
              </w:rPr>
            </w:pPr>
            <w:r w:rsidRPr="00FC04E8">
              <w:rPr>
                <w:color w:val="FFFFFF"/>
              </w:rPr>
              <w:t>Žádost o dotaci pro rok 201</w:t>
            </w:r>
            <w:r w:rsidR="001D489F">
              <w:rPr>
                <w:color w:val="FFFFFF"/>
              </w:rPr>
              <w:t>6</w:t>
            </w:r>
            <w:r w:rsidRPr="00FC04E8">
              <w:rPr>
                <w:color w:val="FFFFFF"/>
              </w:rPr>
              <w:t xml:space="preserve"> </w:t>
            </w:r>
            <w:r w:rsidR="00E672D6">
              <w:rPr>
                <w:color w:val="FFFFFF"/>
              </w:rPr>
              <w:t>– Program VI významné sportovní akce</w:t>
            </w:r>
          </w:p>
        </w:tc>
      </w:tr>
    </w:tbl>
    <w:p w:rsidR="00770B42" w:rsidRDefault="00770B42" w:rsidP="00770B42">
      <w:pPr>
        <w:jc w:val="both"/>
      </w:pP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318.75pt;height:23.25pt" o:ole="">
                  <v:imagedata r:id="rId6" o:title=""/>
                </v:shape>
                <w:control r:id="rId7" w:name="TextBox12" w:shapeid="_x0000_i1055"/>
              </w:object>
            </w:r>
          </w:p>
        </w:tc>
      </w:tr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Adresa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57" type="#_x0000_t75" style="width:318.75pt;height:43.5pt" o:ole="">
                  <v:imagedata r:id="rId8" o:title=""/>
                </v:shape>
                <w:control r:id="rId9" w:name="TextBox111" w:shapeid="_x0000_i1057"/>
              </w:object>
            </w:r>
          </w:p>
        </w:tc>
      </w:tr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IČ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59" type="#_x0000_t75" style="width:105pt;height:18pt" o:ole="">
                  <v:imagedata r:id="rId10" o:title=""/>
                </v:shape>
                <w:control r:id="rId11" w:name="TextBox22" w:shapeid="_x0000_i1059"/>
              </w:object>
            </w:r>
          </w:p>
        </w:tc>
      </w:tr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  <w:rPr>
                <w:noProof/>
              </w:rPr>
            </w:pPr>
          </w:p>
        </w:tc>
      </w:tr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Mobilní telefon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  <w:rPr>
                <w:noProof/>
              </w:rPr>
            </w:pPr>
            <w:r w:rsidRPr="00FC04E8">
              <w:rPr>
                <w:noProof/>
              </w:rPr>
              <w:object w:dxaOrig="225" w:dyaOrig="225">
                <v:shape id="_x0000_i1061" type="#_x0000_t75" style="width:143.25pt;height:18pt" o:ole="">
                  <v:imagedata r:id="rId12" o:title=""/>
                </v:shape>
                <w:control r:id="rId13" w:name="TextBox101" w:shapeid="_x0000_i1061"/>
              </w:object>
            </w:r>
          </w:p>
        </w:tc>
      </w:tr>
      <w:tr w:rsidR="00770B42" w:rsidRPr="00FC04E8" w:rsidTr="00400C51">
        <w:trPr>
          <w:trHeight w:val="78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e-mail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63" type="#_x0000_t75" style="width:319.5pt;height:18pt" o:ole="">
                  <v:imagedata r:id="rId14" o:title=""/>
                </v:shape>
                <w:control r:id="rId15" w:name="TextBox131" w:shapeid="_x0000_i1063"/>
              </w:object>
            </w:r>
          </w:p>
        </w:tc>
      </w:tr>
      <w:tr w:rsidR="00770B42" w:rsidRPr="00FC04E8" w:rsidTr="00400C51">
        <w:trPr>
          <w:trHeight w:val="51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</w:p>
        </w:tc>
      </w:tr>
      <w:tr w:rsidR="00770B42" w:rsidRPr="00FC04E8" w:rsidTr="00400C51">
        <w:trPr>
          <w:trHeight w:val="78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Název banky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65" type="#_x0000_t75" style="width:318.75pt;height:18pt" o:ole="">
                  <v:imagedata r:id="rId16" o:title=""/>
                </v:shape>
                <w:control r:id="rId17" w:name="TextBox81" w:shapeid="_x0000_i1065"/>
              </w:object>
            </w:r>
          </w:p>
        </w:tc>
      </w:tr>
      <w:tr w:rsidR="00770B42" w:rsidRPr="00FC04E8" w:rsidTr="00400C51">
        <w:trPr>
          <w:trHeight w:val="78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Číslo účtu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67" type="#_x0000_t75" style="width:149.25pt;height:18pt" o:ole="">
                  <v:imagedata r:id="rId18" o:title=""/>
                </v:shape>
                <w:control r:id="rId19" w:name="TextBox91" w:shapeid="_x0000_i1067"/>
              </w:object>
            </w:r>
          </w:p>
        </w:tc>
      </w:tr>
      <w:tr w:rsidR="00770B42" w:rsidRPr="00FC04E8" w:rsidTr="00400C51">
        <w:trPr>
          <w:trHeight w:val="78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Kód banky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69" type="#_x0000_t75" style="width:149.25pt;height:18pt" o:ole="">
                  <v:imagedata r:id="rId18" o:title=""/>
                </v:shape>
                <w:control r:id="rId20" w:name="TextBox151" w:shapeid="_x0000_i1069"/>
              </w:object>
            </w:r>
          </w:p>
        </w:tc>
      </w:tr>
    </w:tbl>
    <w:p w:rsidR="00400C51" w:rsidRPr="00304D59" w:rsidRDefault="00400C51" w:rsidP="00400C51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u w:val="single"/>
        </w:rPr>
      </w:pPr>
      <w:r w:rsidRPr="00304D59">
        <w:rPr>
          <w:u w:val="single"/>
        </w:rPr>
        <w:t>Stručný popis</w:t>
      </w:r>
      <w:r w:rsidRPr="00955DC2">
        <w:rPr>
          <w:u w:val="single"/>
        </w:rPr>
        <w:t xml:space="preserve"> akce</w:t>
      </w:r>
      <w:r w:rsidRPr="00955DC2">
        <w:rPr>
          <w:b/>
          <w:u w:val="single"/>
        </w:rPr>
        <w:t xml:space="preserve"> včetně data konání,</w:t>
      </w:r>
      <w:r>
        <w:rPr>
          <w:u w:val="single"/>
        </w:rPr>
        <w:t xml:space="preserve"> pokud je znám</w:t>
      </w:r>
      <w:r w:rsidR="00FC1082">
        <w:rPr>
          <w:u w:val="single"/>
        </w:rPr>
        <w:t>o</w:t>
      </w:r>
      <w:r>
        <w:rPr>
          <w:u w:val="single"/>
        </w:rPr>
        <w:t>:</w:t>
      </w: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bookmarkStart w:id="0" w:name="_GoBack"/>
      <w:bookmarkEnd w:id="0"/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jc w:val="both"/>
      </w:pPr>
    </w:p>
    <w:p w:rsidR="00770B42" w:rsidRPr="000064B6" w:rsidRDefault="00770B42" w:rsidP="00770B42">
      <w:pPr>
        <w:tabs>
          <w:tab w:val="left" w:pos="1740"/>
        </w:tabs>
        <w:jc w:val="both"/>
        <w:rPr>
          <w:u w:val="single"/>
        </w:rPr>
      </w:pPr>
      <w:r w:rsidRPr="000064B6">
        <w:rPr>
          <w:u w:val="single"/>
        </w:rPr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70B42" w:rsidRPr="00FC04E8" w:rsidTr="00400C51">
        <w:tc>
          <w:tcPr>
            <w:tcW w:w="2547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071" type="#_x0000_t75" style="width:153pt;height:18pt" o:ole="">
                  <v:imagedata r:id="rId21" o:title=""/>
                </v:shape>
                <w:control r:id="rId22" w:name="TextBox51" w:shapeid="_x0000_i1071"/>
              </w:object>
            </w:r>
          </w:p>
        </w:tc>
      </w:tr>
      <w:tr w:rsidR="00770B42" w:rsidRPr="00FC04E8" w:rsidTr="00400C51">
        <w:tc>
          <w:tcPr>
            <w:tcW w:w="2547" w:type="dxa"/>
          </w:tcPr>
          <w:p w:rsidR="00770B42" w:rsidRPr="00FC04E8" w:rsidRDefault="00770B42" w:rsidP="00400C51">
            <w:pPr>
              <w:tabs>
                <w:tab w:val="left" w:pos="1740"/>
              </w:tabs>
            </w:pPr>
            <w:r w:rsidRPr="00FC04E8">
              <w:t>Z</w:t>
            </w:r>
            <w:r w:rsidR="00400C51">
              <w:t xml:space="preserve"> </w:t>
            </w:r>
            <w:r w:rsidRPr="00FC04E8">
              <w:t xml:space="preserve">toho požadovaná </w:t>
            </w:r>
            <w:r w:rsidRPr="00400C51">
              <w:rPr>
                <w:color w:val="FF0000"/>
              </w:rPr>
              <w:t>dotace</w:t>
            </w:r>
            <w:r w:rsidR="00400C51" w:rsidRPr="00400C51">
              <w:rPr>
                <w:color w:val="FF0000"/>
              </w:rPr>
              <w:t xml:space="preserve"> max. 70%</w:t>
            </w:r>
          </w:p>
        </w:tc>
        <w:tc>
          <w:tcPr>
            <w:tcW w:w="6515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073" type="#_x0000_t75" style="width:153pt;height:18pt" o:ole="">
                  <v:imagedata r:id="rId21" o:title=""/>
                </v:shape>
                <w:control r:id="rId23" w:name="TextBox61" w:shapeid="_x0000_i1073"/>
              </w:object>
            </w:r>
          </w:p>
        </w:tc>
      </w:tr>
      <w:tr w:rsidR="00770B42" w:rsidRPr="00FC04E8" w:rsidTr="00400C51">
        <w:tc>
          <w:tcPr>
            <w:tcW w:w="2547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</w:p>
        </w:tc>
        <w:tc>
          <w:tcPr>
            <w:tcW w:w="6515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</w:p>
        </w:tc>
      </w:tr>
    </w:tbl>
    <w:p w:rsidR="00770B42" w:rsidRDefault="00770B42" w:rsidP="00770B42">
      <w:pPr>
        <w:tabs>
          <w:tab w:val="left" w:pos="1740"/>
        </w:tabs>
        <w:jc w:val="both"/>
      </w:pPr>
      <w:r>
        <w:object w:dxaOrig="225" w:dyaOrig="225">
          <v:shape id="_x0000_i1075" type="#_x0000_t75" style="width:288.75pt;height:21pt" o:ole="">
            <v:imagedata r:id="rId24" o:title=""/>
          </v:shape>
          <w:control r:id="rId25" w:name="CheckBox21" w:shapeid="_x0000_i1075"/>
        </w:object>
      </w:r>
    </w:p>
    <w:p w:rsidR="00770B42" w:rsidRDefault="00770B42" w:rsidP="00770B42">
      <w:pPr>
        <w:tabs>
          <w:tab w:val="left" w:pos="1740"/>
        </w:tabs>
        <w:jc w:val="both"/>
        <w:rPr>
          <w:szCs w:val="18"/>
        </w:rPr>
      </w:pPr>
      <w:r w:rsidRPr="002303F5">
        <w:rPr>
          <w:szCs w:val="18"/>
        </w:rPr>
        <w:t xml:space="preserve">Příjemce dotace </w:t>
      </w:r>
      <w:r w:rsidRPr="006E710B">
        <w:rPr>
          <w:color w:val="000000" w:themeColor="text1"/>
          <w:szCs w:val="18"/>
        </w:rPr>
        <w:t xml:space="preserve">musí vést podvojné účetnictví dle </w:t>
      </w:r>
      <w:r w:rsidRPr="002303F5">
        <w:rPr>
          <w:szCs w:val="18"/>
        </w:rPr>
        <w:t xml:space="preserve">zákona č. 563/1991 Sb. O účetnictví ve znění pozdějších předpisů. </w:t>
      </w:r>
    </w:p>
    <w:p w:rsidR="00770B42" w:rsidRDefault="00770B42" w:rsidP="00770B42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077" type="#_x0000_t75" style="width:297pt;height:21pt" o:ole="">
            <v:imagedata r:id="rId26" o:title=""/>
          </v:shape>
          <w:control r:id="rId27" w:name="CheckBox5" w:shapeid="_x0000_i1077"/>
        </w:object>
      </w:r>
    </w:p>
    <w:p w:rsidR="00400C51" w:rsidRPr="00A048DA" w:rsidRDefault="00400C51" w:rsidP="00770B42">
      <w:pPr>
        <w:tabs>
          <w:tab w:val="left" w:pos="1740"/>
        </w:tabs>
        <w:jc w:val="both"/>
        <w:rPr>
          <w:color w:val="FF0000"/>
        </w:rPr>
      </w:pPr>
      <w:r>
        <w:t>Vyplňte</w:t>
      </w:r>
      <w:r w:rsidR="00941B1F">
        <w:t xml:space="preserve"> dle zpracovaného rozpočtu</w:t>
      </w:r>
      <w:r w:rsidR="00A048DA">
        <w:t xml:space="preserve"> </w:t>
      </w:r>
      <w:r w:rsidR="00A048DA" w:rsidRPr="00A048DA">
        <w:rPr>
          <w:color w:val="FF0000"/>
        </w:rPr>
        <w:t>v tis. Kč</w:t>
      </w:r>
      <w:r w:rsidR="00941B1F" w:rsidRPr="00A048DA">
        <w:rPr>
          <w:color w:val="FF0000"/>
        </w:rPr>
        <w:t>:</w:t>
      </w:r>
    </w:p>
    <w:tbl>
      <w:tblPr>
        <w:tblW w:w="8726" w:type="dxa"/>
        <w:tblInd w:w="-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5"/>
        <w:gridCol w:w="2551"/>
      </w:tblGrid>
      <w:tr w:rsidR="00400C51" w:rsidTr="004A3CA5">
        <w:trPr>
          <w:trHeight w:val="369"/>
        </w:trPr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C51" w:rsidRDefault="00191DD6">
            <w:pPr>
              <w:spacing w:before="60" w:line="256" w:lineRule="auto"/>
              <w:rPr>
                <w:rFonts w:ascii="Times New Roman" w:eastAsia="Times New Roman" w:hAnsi="Times New Roman"/>
              </w:rPr>
            </w:pPr>
            <w:r>
              <w:t>Spotřeba materiálu a energií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51" w:rsidRDefault="00400C51">
            <w:pPr>
              <w:spacing w:before="60" w:line="256" w:lineRule="auto"/>
            </w:pPr>
          </w:p>
        </w:tc>
      </w:tr>
      <w:tr w:rsidR="00400C51" w:rsidTr="004A3CA5">
        <w:trPr>
          <w:trHeight w:val="393"/>
        </w:trPr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C51" w:rsidRDefault="00191DD6">
            <w:pPr>
              <w:spacing w:before="60" w:line="256" w:lineRule="auto"/>
            </w:pPr>
            <w:r>
              <w:t>Mzdové náklady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51" w:rsidRDefault="00400C51">
            <w:pPr>
              <w:spacing w:before="60" w:line="256" w:lineRule="auto"/>
            </w:pPr>
          </w:p>
        </w:tc>
      </w:tr>
      <w:tr w:rsidR="00400C51" w:rsidTr="004A3CA5">
        <w:trPr>
          <w:trHeight w:val="369"/>
        </w:trPr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C51" w:rsidRDefault="00191DD6">
            <w:pPr>
              <w:spacing w:before="60" w:line="256" w:lineRule="auto"/>
            </w:pPr>
            <w:r>
              <w:t>Služby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51" w:rsidRDefault="00400C51">
            <w:pPr>
              <w:spacing w:before="60" w:line="256" w:lineRule="auto"/>
            </w:pPr>
          </w:p>
        </w:tc>
      </w:tr>
      <w:tr w:rsidR="00400C51" w:rsidTr="004A3CA5">
        <w:trPr>
          <w:trHeight w:val="387"/>
        </w:trPr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C51" w:rsidRDefault="00191DD6">
            <w:pPr>
              <w:tabs>
                <w:tab w:val="left" w:pos="1288"/>
              </w:tabs>
              <w:spacing w:before="60" w:line="256" w:lineRule="auto"/>
            </w:pPr>
            <w:r>
              <w:t xml:space="preserve">Poplatky promotérovi, mezinárodním </w:t>
            </w:r>
            <w:proofErr w:type="spellStart"/>
            <w:r>
              <w:t>org</w:t>
            </w:r>
            <w:proofErr w:type="spellEnd"/>
            <w:r>
              <w:t>, AČR a pojištění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51" w:rsidRDefault="00400C51">
            <w:pPr>
              <w:tabs>
                <w:tab w:val="left" w:pos="1288"/>
              </w:tabs>
              <w:spacing w:before="60" w:line="256" w:lineRule="auto"/>
            </w:pPr>
          </w:p>
        </w:tc>
      </w:tr>
      <w:tr w:rsidR="00191DD6" w:rsidTr="004A3CA5">
        <w:trPr>
          <w:trHeight w:val="387"/>
        </w:trPr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DD6" w:rsidRDefault="00191DD6">
            <w:pPr>
              <w:tabs>
                <w:tab w:val="left" w:pos="1288"/>
              </w:tabs>
              <w:spacing w:before="60" w:line="256" w:lineRule="auto"/>
            </w:pPr>
            <w:r>
              <w:t>Ostatní náklady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DD6" w:rsidRDefault="00191DD6">
            <w:pPr>
              <w:tabs>
                <w:tab w:val="left" w:pos="1288"/>
              </w:tabs>
              <w:spacing w:before="60" w:line="256" w:lineRule="auto"/>
            </w:pPr>
          </w:p>
        </w:tc>
      </w:tr>
      <w:tr w:rsidR="00400C51" w:rsidTr="004A3CA5">
        <w:trPr>
          <w:trHeight w:val="387"/>
        </w:trPr>
        <w:tc>
          <w:tcPr>
            <w:tcW w:w="6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51" w:rsidRPr="00191DD6" w:rsidRDefault="00400C51">
            <w:pPr>
              <w:tabs>
                <w:tab w:val="left" w:pos="1288"/>
              </w:tabs>
              <w:spacing w:before="60" w:line="256" w:lineRule="auto"/>
              <w:rPr>
                <w:b/>
              </w:rPr>
            </w:pPr>
            <w:r w:rsidRPr="00191DD6">
              <w:rPr>
                <w:b/>
              </w:rPr>
              <w:t>CELKEM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C51" w:rsidRPr="00191DD6" w:rsidRDefault="00400C51">
            <w:pPr>
              <w:tabs>
                <w:tab w:val="left" w:pos="1288"/>
              </w:tabs>
              <w:spacing w:before="60" w:line="256" w:lineRule="auto"/>
              <w:rPr>
                <w:b/>
              </w:rPr>
            </w:pPr>
          </w:p>
        </w:tc>
      </w:tr>
    </w:tbl>
    <w:p w:rsidR="00400C51" w:rsidRDefault="00400C51" w:rsidP="00400C51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079" type="#_x0000_t75" style="width:297pt;height:21pt" o:ole="">
            <v:imagedata r:id="rId28" o:title=""/>
          </v:shape>
          <w:control r:id="rId29" w:name="CheckBox51" w:shapeid="_x0000_i1079"/>
        </w:object>
      </w:r>
    </w:p>
    <w:p w:rsidR="00400C51" w:rsidRDefault="00400C51" w:rsidP="00400C51">
      <w:pPr>
        <w:tabs>
          <w:tab w:val="left" w:pos="1740"/>
        </w:tabs>
        <w:jc w:val="both"/>
        <w:rPr>
          <w:szCs w:val="18"/>
        </w:rPr>
      </w:pPr>
    </w:p>
    <w:p w:rsidR="00400C51" w:rsidRPr="002303F5" w:rsidRDefault="00400C51" w:rsidP="00400C51">
      <w:pPr>
        <w:tabs>
          <w:tab w:val="left" w:pos="1740"/>
        </w:tabs>
        <w:jc w:val="both"/>
        <w:rPr>
          <w:szCs w:val="18"/>
        </w:rPr>
      </w:pPr>
    </w:p>
    <w:p w:rsidR="00400C51" w:rsidRDefault="00400C51" w:rsidP="00400C51">
      <w:pPr>
        <w:tabs>
          <w:tab w:val="left" w:pos="1740"/>
        </w:tabs>
        <w:jc w:val="both"/>
      </w:pPr>
      <w:r>
        <w:object w:dxaOrig="225" w:dyaOrig="225">
          <v:shape id="_x0000_i1081" type="#_x0000_t75" style="width:204.75pt;height:46.5pt" o:ole="">
            <v:imagedata r:id="rId30" o:title=""/>
          </v:shape>
          <w:control r:id="rId31" w:name="TextBox711" w:shapeid="_x0000_i1081"/>
        </w:object>
      </w:r>
      <w:r>
        <w:tab/>
      </w:r>
      <w:r>
        <w:object w:dxaOrig="225" w:dyaOrig="225">
          <v:shape id="_x0000_i1083" type="#_x0000_t75" style="width:204.75pt;height:46.5pt" o:ole="">
            <v:imagedata r:id="rId30" o:title=""/>
          </v:shape>
          <w:control r:id="rId32" w:name="TextBox72" w:shapeid="_x0000_i1083"/>
        </w:object>
      </w:r>
      <w:r>
        <w:tab/>
      </w:r>
    </w:p>
    <w:p w:rsidR="00400C51" w:rsidRDefault="00400C51" w:rsidP="00400C51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p w:rsidR="008A4330" w:rsidRDefault="008A4330"/>
    <w:sectPr w:rsidR="008A4330" w:rsidSect="008A4330">
      <w:head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51" w:rsidRDefault="00400C51" w:rsidP="00770B42">
      <w:pPr>
        <w:spacing w:after="0" w:line="240" w:lineRule="auto"/>
      </w:pPr>
      <w:r>
        <w:separator/>
      </w:r>
    </w:p>
  </w:endnote>
  <w:endnote w:type="continuationSeparator" w:id="0">
    <w:p w:rsidR="00400C51" w:rsidRDefault="00400C51" w:rsidP="0077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51" w:rsidRDefault="00400C51" w:rsidP="00770B42">
      <w:pPr>
        <w:spacing w:after="0" w:line="240" w:lineRule="auto"/>
      </w:pPr>
      <w:r>
        <w:separator/>
      </w:r>
    </w:p>
  </w:footnote>
  <w:footnote w:type="continuationSeparator" w:id="0">
    <w:p w:rsidR="00400C51" w:rsidRDefault="00400C51" w:rsidP="0077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C51" w:rsidRDefault="00400C51">
    <w:pPr>
      <w:pStyle w:val="Zhlav"/>
    </w:pPr>
  </w:p>
  <w:p w:rsidR="00400C51" w:rsidRDefault="00400C51">
    <w:pPr>
      <w:pStyle w:val="Zhlav"/>
    </w:pPr>
    <w:r>
      <w:rPr>
        <w:noProof/>
        <w:lang w:eastAsia="cs-CZ"/>
      </w:rPr>
      <w:drawing>
        <wp:inline distT="0" distB="0" distL="0" distR="0">
          <wp:extent cx="657225" cy="581025"/>
          <wp:effectExtent l="19050" t="0" r="9525" b="0"/>
          <wp:docPr id="46" name="Obrázek 0" descr="ACC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CCR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0C51" w:rsidRDefault="00400C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42"/>
    <w:rsid w:val="00191DD6"/>
    <w:rsid w:val="001D489F"/>
    <w:rsid w:val="003B4E66"/>
    <w:rsid w:val="00400C51"/>
    <w:rsid w:val="004A3CA5"/>
    <w:rsid w:val="006E710B"/>
    <w:rsid w:val="00770B42"/>
    <w:rsid w:val="008A4330"/>
    <w:rsid w:val="00941B1F"/>
    <w:rsid w:val="00955DC2"/>
    <w:rsid w:val="009F2793"/>
    <w:rsid w:val="00A048DA"/>
    <w:rsid w:val="00E672D6"/>
    <w:rsid w:val="00F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9AF9E400-B92A-4BBC-8753-5D0A64BE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B4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7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0B4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7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0B42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B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zampachova</dc:creator>
  <cp:lastModifiedBy>Žampachová Jana</cp:lastModifiedBy>
  <cp:revision>2</cp:revision>
  <dcterms:created xsi:type="dcterms:W3CDTF">2015-08-17T09:07:00Z</dcterms:created>
  <dcterms:modified xsi:type="dcterms:W3CDTF">2015-08-17T09:07:00Z</dcterms:modified>
</cp:coreProperties>
</file>