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0C" w:rsidRDefault="0038480C" w:rsidP="0038480C">
      <w:pPr>
        <w:rPr>
          <w:lang w:val="sk-SK"/>
        </w:rPr>
      </w:pPr>
      <w:bookmarkStart w:id="0" w:name="_GoBack"/>
      <w:bookmarkEnd w:id="0"/>
    </w:p>
    <w:tbl>
      <w:tblPr>
        <w:tblW w:w="5000" w:type="pct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2"/>
      </w:tblGrid>
      <w:tr w:rsidR="0038480C" w:rsidTr="0038480C">
        <w:trPr>
          <w:jc w:val="center"/>
        </w:trPr>
        <w:tc>
          <w:tcPr>
            <w:tcW w:w="5000" w:type="pct"/>
            <w:shd w:val="clear" w:color="auto" w:fill="F2F2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8480C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480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8480C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38480C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38480C" w:rsidRDefault="0038480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762500" cy="1724025"/>
                                          <wp:effectExtent l="0" t="0" r="0" b="9525"/>
                                          <wp:docPr id="5" name="Obrázek 5" descr="https://gallery.mailchimp.com/8e97bdc7e4a828cb7a2461ad3/images/29aaddf6-31da-48da-8eac-8c32ca7db338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gallery.mailchimp.com/8e97bdc7e4a828cb7a2461ad3/images/29aaddf6-31da-48da-8eac-8c32ca7db338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00" cy="1724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38480C" w:rsidRDefault="0038480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8480C" w:rsidRDefault="0038480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8480C" w:rsidRDefault="003848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8480C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480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8480C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38480C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999999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38480C" w:rsidRDefault="0038480C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8480C" w:rsidRDefault="0038480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8480C" w:rsidRDefault="0038480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8480C" w:rsidRDefault="003848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8480C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480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8480C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8480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38480C" w:rsidRDefault="0038480C">
                                    <w:pPr>
                                      <w:spacing w:line="360" w:lineRule="auto"/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Slovakia Racing: Pozvánka na 1.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seriálov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, EC Stock250 a IMRC Cup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Vážení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srdečne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pozývame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prvé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seriálov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EC Stock250 a IMRC Cup,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ktoré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uskutoční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dňoch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13.-15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mája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okruhu Slovakia Ring.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Prinášame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Vám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najdôležitejšie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informácie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k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, teda o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registrácii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platbách,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Zvláštne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ustanovenia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INFORMÁCIE A REGISTRÁCIA SO ZVÝHODNENÝM PREDPREDAJOM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Uzávierka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prihlášok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zvýhodnenú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cenu bude 14 dní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začiatkom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teda 29.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apríla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polnoci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Po tomto termíne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dá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už len za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štandardné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ceny. V 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termíne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14 dní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začiatkom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musíme mať od Vás okrem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prihlášky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aj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finančnú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úhradu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pripísanú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našom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účte.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i/>
                                        <w:i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Upozornenie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i/>
                                        <w:i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</w:t>
                                    </w:r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Po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registrácii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Vám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príde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automaticky vygenerovaný e-mail s 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informáciami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k 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úhrade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(suma,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variabilný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symbol a do poznámky uveďte svoje celé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meno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) a v 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prílohe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 Vaša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prihláška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vo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formáte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pdf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Prihlášku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potrebné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vytlačiť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podpísanú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priniesť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podujatie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inak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ju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budete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musieť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mieste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vypisovať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znova.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 ADRIA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Seriál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od roku 2016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otvára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pretekárov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z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celej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Európy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ktorí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tak po prvý raz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budú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mať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možnosť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bojovať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 body 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tohto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seriálu. Okrem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celoeurópskeho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hodnotenia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bude však, tak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ako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aj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doteraz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vyhodnocované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poradie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seriálu v rámci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krajín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alpsko-jadranského regiónu.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ktorí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budú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chcieť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bojovať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 body 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lastRenderedPageBreak/>
                                      <w:t>národných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šampionátov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musia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štartovať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seriáli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Štartovné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- 125SP/Moto3: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 200,-€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/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Štandardná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cena: 230,-€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- STK600, SSP, STK1000 a SBK: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 320,-€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/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Štandardná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cena: 360,-€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(plus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ďalšia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trieda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110,-€)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Registrovať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jednotlivé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môžete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adrese: </w:t>
                                    </w:r>
                                    <w:hyperlink r:id="rId6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http://www.slovakiaracing.sk/sk/alpe-adria-championship/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EC STOCK 250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Európsky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pohár je určený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pretekárom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vekovom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rozmedzí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12-21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rokov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 jej výhodou je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ekonomickejšia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dostupnosť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ako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u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triedy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Moto3.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Štartovné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 200,-€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/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Štandardná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cena: 230,-€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(plus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ďalšia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trieda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110,-€)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Registrovať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jednotlivé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EC Stock250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môžete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adrese: </w:t>
                                    </w:r>
                                    <w:hyperlink r:id="rId7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http://www.slovakiaracing.sk/sk/fim-european-cup-stock-250/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IMRC CUP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IMRC Cup je seriál pohárových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dvojdňových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otvorených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triedach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-600 a +600, v rámci IMRC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Cupu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prvom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Slovakia Ringu boduje 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nasledovných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seriálov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– IMRC Cup</w:t>
                                    </w:r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–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medzinárodné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hodnotenie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všetkých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zúčastnených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 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nárokom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koncoročné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ceny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desať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najlepších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jazdcov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seriálu v 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oboch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triedach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(-600 a +600)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– Slovenský pohár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– Czech Cup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–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Puchar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Polski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Rookies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???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Štartovné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 180,-€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/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Štandardná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cena: 230,-€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IMRC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Cupu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je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mieste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možnosť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dokúpenia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piatkových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tréningov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cene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30,-€/1 tréning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Registrovať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jednotlivé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IMRC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Cupu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môžete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adrese: </w:t>
                                    </w:r>
                                    <w:hyperlink r:id="rId8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http://www.slovakiaracing.sk/sk/imrc/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INFORMÁCIE K PRENÁJMU BOXOV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Cena boxu na prvé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Slovakia Ringu je 150,-€ / 1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deň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 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prípade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lastRenderedPageBreak/>
                                      <w:t>rezervácie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boxu v 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prihláške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Vám k 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výslednej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sume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zaplatenie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pripočíta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aj záloha za box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vo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výške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100,-€.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ZVLÁŠTNE USTANOVENIA PRE ALPE ADRIU A EC STOCK250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Zvláštne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ustanovenia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toto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si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môžete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stiahnuť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z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tohto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odkazu: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http://www.slovakiaracing.sk/wp-content/uploads/2016/04/SR_AA_SLOVAKIARING_MAY.pdf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Zvláštne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ustanovenia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jazdcov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IMRC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Cupu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budeme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jazdcom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tohto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seriálu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posielať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už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čoskoro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ČASOVÝ HARMONOGRAM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Máme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pripravené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dve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verzie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časového harmonogramu.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Verzia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č. 2 bude použitá v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prípade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nízkej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účasti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pretekárov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 IMRC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Cupe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 teda v tom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prípade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spojíme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triedy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IMRC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Cupu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 rámci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tréningov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vytvoríme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priestor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sobotňajší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tréning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navyše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Najväčšia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zmena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by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teda týkala soboty,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kedy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by v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prípade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verzie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č. 2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tried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 EC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Stock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250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pribudol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15-minútový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voľný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tréning.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Časový harmonogram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verzia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č. 1: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http://www.slovakiaracing.sk/wp-content/uploads/2016/04/TT_AA01IMRC-_SLOVAKIARING_2016_V1-1.pdf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Časový harmonogram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verzia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č. 2: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http://www.slovakiaracing.sk/wp-content/uploads/2016/04/TT_AA01IMRC-_SLOVAKIARING_2016_V2.pdf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ĎALŠIE INFORMÁCIE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Čoskoro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Vás budeme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informovať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ďalších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novinkách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týkajúcich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predovšetkým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oceňovania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najúspešnejších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tzv.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Prize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Money.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KONTAKTUJTE NÁS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prípade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akýchkoľvek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otázok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nás kontaktujte či už na adrese </w:t>
                                    </w: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sz w:val="23"/>
                                          <w:szCs w:val="23"/>
                                        </w:rPr>
                                        <w:t>info@slovakiaracing.sk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alebo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priamo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telefónnom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čísle +421 918 736 557.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Naša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webstránka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: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www.slovakiaracing.sk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Sledujte nás aj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facebooku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: </w:t>
                                    </w:r>
                                    <w:hyperlink r:id="rId14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https://www.facebook.com/SlovakiaRacing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pozdravom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Slovakia Racing Team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38480C" w:rsidRDefault="0038480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8480C" w:rsidRDefault="0038480C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8480C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38480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AFAF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40"/>
                                    </w:tblGrid>
                                    <w:tr w:rsidR="0038480C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8" w:space="0" w:color="EEEEEE"/>
                                            <w:left w:val="single" w:sz="8" w:space="0" w:color="EEEEEE"/>
                                            <w:bottom w:val="single" w:sz="8" w:space="0" w:color="EEEEEE"/>
                                            <w:right w:val="single" w:sz="8" w:space="0" w:color="EEEEEE"/>
                                          </w:tcBorders>
                                          <w:shd w:val="clear" w:color="auto" w:fill="FAFAFA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617"/>
                                          </w:tblGrid>
                                          <w:tr w:rsidR="0038480C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7"/>
                                                  <w:gridCol w:w="720"/>
                                                </w:tblGrid>
                                                <w:tr w:rsidR="0038480C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97"/>
                                                      </w:tblGrid>
                                                      <w:tr w:rsidR="0038480C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38480C" w:rsidRDefault="0038480C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r>
                                                              <w:rPr>
                                                                <w:noProof/>
                                                                <w:color w:val="0000FF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4" name="Obrázek 4" descr="Facebook">
                                                                    <a:hlinkClick xmlns:a="http://schemas.openxmlformats.org/drawingml/2006/main" r:id="rId15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" descr="Facebook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6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38480C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38480C" w:rsidRDefault="0038480C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hyperlink r:id="rId17" w:tgtFrame="_blank" w:history="1">
                                                              <w:proofErr w:type="spellStart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hAnsi="Arial" w:cs="Arial"/>
                                                                  <w:color w:val="606060"/>
                                                                  <w:sz w:val="17"/>
                                                                  <w:szCs w:val="17"/>
                                                                  <w:u w:val="none"/>
                                                                </w:rPr>
                                                                <w:t>Facebook</w:t>
                                                              </w:r>
                                                              <w:proofErr w:type="spellEnd"/>
                                                            </w:hyperlink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38480C" w:rsidRDefault="0038480C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20"/>
                                                      </w:tblGrid>
                                                      <w:tr w:rsidR="0038480C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7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38480C" w:rsidRDefault="0038480C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r>
                                                              <w:rPr>
                                                                <w:noProof/>
                                                                <w:color w:val="0000FF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3" name="Obrázek 3" descr="Web">
                                                                    <a:hlinkClick xmlns:a="http://schemas.openxmlformats.org/drawingml/2006/main" r:id="rId18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" descr="Web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9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38480C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38480C" w:rsidRDefault="0038480C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hyperlink r:id="rId20" w:tgtFrame="_blank" w:history="1"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hAnsi="Arial" w:cs="Arial"/>
                                                                  <w:color w:val="606060"/>
                                                                  <w:sz w:val="17"/>
                                                                  <w:szCs w:val="17"/>
                                                                  <w:u w:val="none"/>
                                                                </w:rPr>
                                                                <w:t>Web</w:t>
                                                              </w:r>
                                                            </w:hyperlink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38480C" w:rsidRDefault="0038480C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38480C" w:rsidRDefault="0038480C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38480C" w:rsidRDefault="0038480C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8480C" w:rsidRDefault="0038480C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8480C" w:rsidRDefault="0038480C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8480C" w:rsidRDefault="0038480C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8480C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38480C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999999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38480C" w:rsidRDefault="0038480C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8480C" w:rsidRDefault="0038480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8480C" w:rsidRDefault="0038480C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38480C" w:rsidRDefault="003848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8480C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480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8480C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8480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38480C" w:rsidRDefault="0038480C">
                                    <w:pPr>
                                      <w:spacing w:line="300" w:lineRule="auto"/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lastRenderedPageBreak/>
                                      <w:t>Slovakia Racing © 2016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Slovakia Racing group s.r.o.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Slnečné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jazerá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 xml:space="preserve"> - sever 2602/165  Senec 903 01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e-mail: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sz w:val="17"/>
                                          <w:szCs w:val="17"/>
                                        </w:rPr>
                                        <w:t>feher@slovakiaracing.sk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mobil: +421(0)918 736 557 </w:t>
                                    </w:r>
                                  </w:p>
                                </w:tc>
                              </w:tr>
                            </w:tbl>
                            <w:p w:rsidR="0038480C" w:rsidRDefault="0038480C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8480C" w:rsidRDefault="0038480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8480C" w:rsidRDefault="0038480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8480C" w:rsidRDefault="003848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8480C" w:rsidRDefault="0038480C" w:rsidP="0038480C">
      <w:pPr>
        <w:spacing w:after="240"/>
        <w:jc w:val="center"/>
        <w:rPr>
          <w:lang w:val="sk-SK"/>
        </w:rPr>
      </w:pPr>
      <w:r>
        <w:rPr>
          <w:lang w:val="sk-SK"/>
        </w:rPr>
        <w:lastRenderedPageBreak/>
        <w:br/>
      </w:r>
      <w:r>
        <w:rPr>
          <w:lang w:val="sk-SK"/>
        </w:rPr>
        <w:br/>
      </w:r>
      <w:r>
        <w:rPr>
          <w:lang w:val="sk-SK"/>
        </w:rPr>
        <w:br/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8480C" w:rsidTr="0038480C">
        <w:trPr>
          <w:jc w:val="center"/>
        </w:trPr>
        <w:tc>
          <w:tcPr>
            <w:tcW w:w="0" w:type="auto"/>
            <w:tcBorders>
              <w:top w:val="single" w:sz="8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9"/>
            </w:tblGrid>
            <w:tr w:rsidR="0038480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38480C" w:rsidRDefault="0038480C">
                  <w:pPr>
                    <w:spacing w:line="360" w:lineRule="auto"/>
                    <w:jc w:val="center"/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This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email 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was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sent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to </w:t>
                  </w:r>
                  <w:hyperlink r:id="rId22" w:tgtFrame="_blank" w:history="1"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>info@slovakiaracing.sk</w:t>
                    </w:r>
                  </w:hyperlink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</w:r>
                  <w:hyperlink r:id="rId23" w:tgtFrame="_blank" w:history="1"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why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did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 xml:space="preserve"> I </w:t>
                    </w:r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get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this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?</w:t>
                    </w:r>
                  </w:hyperlink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    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fldChar w:fldCharType="begin"/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instrText xml:space="preserve"> HYPERLINK "http://slovakiaracing.us9.list-manage2.com/unsubscribe?u=8e97bdc7e4a828cb7a2461ad3&amp;id=a08c7b4d6f&amp;e=b8f98802af&amp;c=fe5ba26e8c" </w:instrTex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fldChar w:fldCharType="separate"/>
                  </w:r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>unsubscribe</w:t>
                  </w:r>
                  <w:proofErr w:type="spellEnd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>from</w:t>
                  </w:r>
                  <w:proofErr w:type="spellEnd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>this</w:t>
                  </w:r>
                  <w:proofErr w:type="spellEnd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 xml:space="preserve"> list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fldChar w:fldCharType="end"/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    </w:t>
                  </w:r>
                  <w:hyperlink r:id="rId24" w:history="1"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 xml:space="preserve">update </w:t>
                    </w:r>
                    <w:proofErr w:type="spellStart"/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>subscription</w:t>
                    </w:r>
                    <w:proofErr w:type="spellEnd"/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>preferences</w:t>
                    </w:r>
                    <w:proofErr w:type="spellEnd"/>
                  </w:hyperlink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  <w:t xml:space="preserve">Slovakia Racing 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spol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s.r.o. · </w:t>
                  </w:r>
                  <w:proofErr w:type="gram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Vyšehradská 4 · Bratislava</w:t>
                  </w:r>
                  <w:proofErr w:type="gram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851 06 · Slovakia 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</w:r>
                  <w:r>
                    <w:rPr>
                      <w:rFonts w:ascii="Helvetica" w:hAnsi="Helvetica" w:cs="Helvetica"/>
                      <w:noProof/>
                      <w:color w:val="0000FF"/>
                      <w:sz w:val="17"/>
                      <w:szCs w:val="17"/>
                    </w:rPr>
                    <w:drawing>
                      <wp:inline distT="0" distB="0" distL="0" distR="0">
                        <wp:extent cx="1323975" cy="514350"/>
                        <wp:effectExtent l="0" t="0" r="9525" b="0"/>
                        <wp:docPr id="2" name="Obrázek 2" descr="Email Marketing Powered by MailChimp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mail Marketing Powered by MailChi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8480C" w:rsidRDefault="0038480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8480C" w:rsidRDefault="0038480C" w:rsidP="0038480C">
      <w:pPr>
        <w:rPr>
          <w:lang w:val="sk-SK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Obrázek 1" descr="http://slovakiaracing.us9.list-manage.com/track/open.php?u=8e97bdc7e4a828cb7a2461ad3&amp;id=fe5ba26e8c&amp;e=b8f98802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lovakiaracing.us9.list-manage.com/track/open.php?u=8e97bdc7e4a828cb7a2461ad3&amp;id=fe5ba26e8c&amp;e=b8f98802a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F70" w:rsidRDefault="00655F70"/>
    <w:sectPr w:rsidR="00655F70" w:rsidSect="0038480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0C"/>
    <w:rsid w:val="0038480C"/>
    <w:rsid w:val="0065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80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480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8480C"/>
    <w:rPr>
      <w:b/>
      <w:bCs/>
    </w:rPr>
  </w:style>
  <w:style w:type="character" w:styleId="Zvraznn">
    <w:name w:val="Emphasis"/>
    <w:basedOn w:val="Standardnpsmoodstavce"/>
    <w:uiPriority w:val="20"/>
    <w:qFormat/>
    <w:rsid w:val="0038480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80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80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480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8480C"/>
    <w:rPr>
      <w:b/>
      <w:bCs/>
    </w:rPr>
  </w:style>
  <w:style w:type="character" w:styleId="Zvraznn">
    <w:name w:val="Emphasis"/>
    <w:basedOn w:val="Standardnpsmoodstavce"/>
    <w:uiPriority w:val="20"/>
    <w:qFormat/>
    <w:rsid w:val="0038480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80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iaracing.us9.list-manage1.com/track/click?u=8e97bdc7e4a828cb7a2461ad3&amp;id=01d520ccce&amp;e=b8f98802af" TargetMode="External"/><Relationship Id="rId13" Type="http://schemas.openxmlformats.org/officeDocument/2006/relationships/hyperlink" Target="http://slovakiaracing.us9.list-manage.com/track/click?u=8e97bdc7e4a828cb7a2461ad3&amp;id=34a73bd8e9&amp;e=b8f98802af" TargetMode="External"/><Relationship Id="rId18" Type="http://schemas.openxmlformats.org/officeDocument/2006/relationships/hyperlink" Target="http://slovakiaracing.us9.list-manage.com/track/click?u=8e97bdc7e4a828cb7a2461ad3&amp;id=79b99c6030&amp;e=b8f98802af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mailto:feher@slovakiaracing.sk" TargetMode="External"/><Relationship Id="rId7" Type="http://schemas.openxmlformats.org/officeDocument/2006/relationships/hyperlink" Target="http://slovakiaracing.us9.list-manage2.com/track/click?u=8e97bdc7e4a828cb7a2461ad3&amp;id=675421b70e&amp;e=b8f98802af" TargetMode="External"/><Relationship Id="rId12" Type="http://schemas.openxmlformats.org/officeDocument/2006/relationships/hyperlink" Target="mailto:info@slovakiaracing.sk" TargetMode="External"/><Relationship Id="rId17" Type="http://schemas.openxmlformats.org/officeDocument/2006/relationships/hyperlink" Target="http://slovakiaracing.us9.list-manage1.com/track/click?u=8e97bdc7e4a828cb7a2461ad3&amp;id=6bc3dec2b5&amp;e=b8f98802af" TargetMode="External"/><Relationship Id="rId25" Type="http://schemas.openxmlformats.org/officeDocument/2006/relationships/hyperlink" Target="http://www.mailchimp.com/monkey-rewards/?utm_source=freemium_newsletter&amp;utm_medium=email&amp;utm_campaign=monkey_rewards&amp;aid=8e97bdc7e4a828cb7a2461ad3&amp;afl=1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20" Type="http://schemas.openxmlformats.org/officeDocument/2006/relationships/hyperlink" Target="http://slovakiaracing.us9.list-manage1.com/track/click?u=8e97bdc7e4a828cb7a2461ad3&amp;id=d3187a1660&amp;e=b8f98802a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lovakiaracing.us9.list-manage.com/track/click?u=8e97bdc7e4a828cb7a2461ad3&amp;id=5a81bc7007&amp;e=b8f98802af" TargetMode="External"/><Relationship Id="rId11" Type="http://schemas.openxmlformats.org/officeDocument/2006/relationships/hyperlink" Target="http://slovakiaracing.us9.list-manage.com/track/click?u=8e97bdc7e4a828cb7a2461ad3&amp;id=95a533db6b&amp;e=b8f98802af" TargetMode="External"/><Relationship Id="rId24" Type="http://schemas.openxmlformats.org/officeDocument/2006/relationships/hyperlink" Target="http://slovakiaracing.us9.list-manage.com/profile?u=8e97bdc7e4a828cb7a2461ad3&amp;id=a08c7b4d6f&amp;e=b8f98802a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lovakiaracing.us9.list-manage.com/track/click?u=8e97bdc7e4a828cb7a2461ad3&amp;id=e4c8a0a996&amp;e=b8f98802af" TargetMode="External"/><Relationship Id="rId23" Type="http://schemas.openxmlformats.org/officeDocument/2006/relationships/hyperlink" Target="http://slovakiaracing.us9.list-manage.com/about?u=8e97bdc7e4a828cb7a2461ad3&amp;id=a08c7b4d6f&amp;e=b8f98802af&amp;c=fe5ba26e8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lovakiaracing.us9.list-manage.com/track/click?u=8e97bdc7e4a828cb7a2461ad3&amp;id=8ada0ad1b6&amp;e=b8f98802af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slovakiaracing.us9.list-manage.com/track/click?u=8e97bdc7e4a828cb7a2461ad3&amp;id=d8c90547ef&amp;e=b8f98802af" TargetMode="External"/><Relationship Id="rId14" Type="http://schemas.openxmlformats.org/officeDocument/2006/relationships/hyperlink" Target="http://slovakiaracing.us9.list-manage1.com/track/click?u=8e97bdc7e4a828cb7a2461ad3&amp;id=3ecbe7d10a&amp;e=b8f98802af" TargetMode="External"/><Relationship Id="rId22" Type="http://schemas.openxmlformats.org/officeDocument/2006/relationships/hyperlink" Target="mailto:info@slovakiaracing.sk" TargetMode="External"/><Relationship Id="rId27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2016-04-11T09:39:00Z</dcterms:created>
  <dcterms:modified xsi:type="dcterms:W3CDTF">2016-04-11T09:40:00Z</dcterms:modified>
</cp:coreProperties>
</file>